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6727D" w14:textId="7006F857" w:rsidR="0014095D" w:rsidRDefault="00195EA8" w:rsidP="00195EA8">
      <w:pPr>
        <w:pStyle w:val="Zkladntext"/>
        <w:ind w:left="1416" w:hanging="1416"/>
        <w:jc w:val="center"/>
        <w:rPr>
          <w:b/>
          <w:bCs/>
        </w:rPr>
      </w:pPr>
      <w:r>
        <w:rPr>
          <w:b/>
          <w:bCs/>
        </w:rPr>
        <w:t>Zápisnica z</w:t>
      </w:r>
      <w:r w:rsidR="0014095D">
        <w:rPr>
          <w:b/>
          <w:bCs/>
        </w:rPr>
        <w:t xml:space="preserve"> </w:t>
      </w:r>
      <w:r w:rsidR="006A3161">
        <w:rPr>
          <w:b/>
          <w:bCs/>
        </w:rPr>
        <w:t>p</w:t>
      </w:r>
      <w:r w:rsidR="0091239E">
        <w:rPr>
          <w:b/>
          <w:bCs/>
        </w:rPr>
        <w:t>lánované</w:t>
      </w:r>
      <w:r w:rsidR="0014095D">
        <w:rPr>
          <w:b/>
          <w:bCs/>
        </w:rPr>
        <w:t>ho</w:t>
      </w:r>
      <w:r>
        <w:rPr>
          <w:b/>
          <w:bCs/>
        </w:rPr>
        <w:t xml:space="preserve"> zasadnutia Obecného</w:t>
      </w:r>
      <w:r w:rsidR="0014095D">
        <w:rPr>
          <w:b/>
          <w:bCs/>
        </w:rPr>
        <w:t xml:space="preserve"> zastupiteľstva v obci Hrabovke </w:t>
      </w:r>
    </w:p>
    <w:p w14:paraId="2A02C899" w14:textId="1CC45ACE" w:rsidR="00195EA8" w:rsidRDefault="00195EA8" w:rsidP="00195EA8">
      <w:pPr>
        <w:pStyle w:val="Zkladntext"/>
        <w:ind w:left="1416" w:hanging="1416"/>
        <w:jc w:val="center"/>
        <w:rPr>
          <w:b/>
          <w:bCs/>
        </w:rPr>
      </w:pPr>
      <w:r>
        <w:rPr>
          <w:b/>
          <w:bCs/>
        </w:rPr>
        <w:t xml:space="preserve">konaného dňa </w:t>
      </w:r>
      <w:r w:rsidR="00522F60">
        <w:rPr>
          <w:b/>
          <w:bCs/>
        </w:rPr>
        <w:t>24.septembra</w:t>
      </w:r>
      <w:r w:rsidR="002B0087">
        <w:rPr>
          <w:b/>
          <w:bCs/>
        </w:rPr>
        <w:t xml:space="preserve"> 202</w:t>
      </w:r>
      <w:r w:rsidR="0057048C">
        <w:rPr>
          <w:b/>
          <w:bCs/>
        </w:rPr>
        <w:t>5</w:t>
      </w:r>
      <w:r w:rsidR="00815F6B">
        <w:rPr>
          <w:b/>
          <w:bCs/>
        </w:rPr>
        <w:t xml:space="preserve"> o 1</w:t>
      </w:r>
      <w:r w:rsidR="00522F60">
        <w:rPr>
          <w:b/>
          <w:bCs/>
        </w:rPr>
        <w:t>8</w:t>
      </w:r>
      <w:bookmarkStart w:id="0" w:name="_GoBack"/>
      <w:bookmarkEnd w:id="0"/>
      <w:r w:rsidR="00815F6B">
        <w:rPr>
          <w:b/>
          <w:bCs/>
        </w:rPr>
        <w:t>.</w:t>
      </w:r>
      <w:r w:rsidR="0091239E">
        <w:rPr>
          <w:b/>
          <w:bCs/>
        </w:rPr>
        <w:t>0</w:t>
      </w:r>
      <w:r w:rsidR="00815F6B">
        <w:rPr>
          <w:b/>
          <w:bCs/>
        </w:rPr>
        <w:t>0</w:t>
      </w:r>
      <w:r>
        <w:rPr>
          <w:b/>
          <w:bCs/>
        </w:rPr>
        <w:t xml:space="preserve"> hod. </w:t>
      </w:r>
    </w:p>
    <w:p w14:paraId="29AF18C5" w14:textId="77777777" w:rsidR="00195EA8" w:rsidRDefault="00195EA8" w:rsidP="00195EA8">
      <w:pPr>
        <w:pStyle w:val="Zkladntext"/>
        <w:ind w:left="1416" w:hanging="1416"/>
        <w:jc w:val="center"/>
        <w:rPr>
          <w:b/>
          <w:bCs/>
        </w:rPr>
      </w:pPr>
    </w:p>
    <w:p w14:paraId="36C97055" w14:textId="2523E9D1" w:rsidR="0065706E" w:rsidRDefault="00E0638A" w:rsidP="00A9334F">
      <w:pPr>
        <w:pStyle w:val="Zkladntext"/>
        <w:ind w:left="1416" w:hanging="1416"/>
      </w:pPr>
      <w:r>
        <w:rPr>
          <w:b/>
          <w:bCs/>
        </w:rPr>
        <w:t>Prítomní:</w:t>
      </w:r>
      <w:r>
        <w:t xml:space="preserve"> </w:t>
      </w:r>
      <w:r w:rsidR="004856EF">
        <w:t xml:space="preserve">Marta </w:t>
      </w:r>
      <w:proofErr w:type="spellStart"/>
      <w:r w:rsidR="004856EF">
        <w:t>Kunová</w:t>
      </w:r>
      <w:proofErr w:type="spellEnd"/>
      <w:r w:rsidR="0065706E">
        <w:t xml:space="preserve">, starostka obce </w:t>
      </w:r>
    </w:p>
    <w:p w14:paraId="6DCDCF1D" w14:textId="3C384EEA" w:rsidR="008B260B" w:rsidRDefault="008B260B" w:rsidP="00A9334F">
      <w:pPr>
        <w:pStyle w:val="Zkladntext"/>
        <w:ind w:left="1416" w:hanging="1416"/>
      </w:pPr>
      <w:r>
        <w:rPr>
          <w:b/>
          <w:bCs/>
        </w:rPr>
        <w:t xml:space="preserve">                  </w:t>
      </w:r>
      <w:r w:rsidRPr="008B260B">
        <w:rPr>
          <w:bCs/>
        </w:rPr>
        <w:t>JUDr.</w:t>
      </w:r>
      <w:r>
        <w:t xml:space="preserve"> Ing. Juraj </w:t>
      </w:r>
      <w:proofErr w:type="spellStart"/>
      <w:r>
        <w:t>Hajšo</w:t>
      </w:r>
      <w:proofErr w:type="spellEnd"/>
      <w:r>
        <w:t xml:space="preserve"> – hlavný kontrolór obce</w:t>
      </w:r>
    </w:p>
    <w:p w14:paraId="6EB82620" w14:textId="6D34C870" w:rsidR="00A9717B" w:rsidRDefault="0065706E" w:rsidP="00A9334F">
      <w:pPr>
        <w:pStyle w:val="Zkladntext"/>
        <w:ind w:left="1416" w:hanging="1416"/>
        <w:rPr>
          <w:bCs/>
        </w:rPr>
      </w:pPr>
      <w:r>
        <w:rPr>
          <w:b/>
          <w:bCs/>
        </w:rPr>
        <w:t>Poslanci:</w:t>
      </w:r>
      <w:r w:rsidR="003E063C">
        <w:rPr>
          <w:b/>
          <w:bCs/>
        </w:rPr>
        <w:t xml:space="preserve"> </w:t>
      </w:r>
      <w:r w:rsidR="00404B83">
        <w:rPr>
          <w:b/>
          <w:bCs/>
        </w:rPr>
        <w:t xml:space="preserve"> </w:t>
      </w:r>
      <w:r w:rsidR="00110DEE">
        <w:rPr>
          <w:bCs/>
        </w:rPr>
        <w:t>Ivan Čulen,</w:t>
      </w:r>
      <w:r w:rsidR="0057048C">
        <w:rPr>
          <w:bCs/>
        </w:rPr>
        <w:t xml:space="preserve"> </w:t>
      </w:r>
      <w:r w:rsidR="008B260B">
        <w:rPr>
          <w:bCs/>
        </w:rPr>
        <w:t xml:space="preserve">Lucia </w:t>
      </w:r>
      <w:proofErr w:type="spellStart"/>
      <w:r w:rsidR="008B260B">
        <w:rPr>
          <w:bCs/>
        </w:rPr>
        <w:t>Gajdošíková</w:t>
      </w:r>
      <w:proofErr w:type="spellEnd"/>
      <w:r w:rsidR="008B260B">
        <w:rPr>
          <w:bCs/>
        </w:rPr>
        <w:t>, Eva Mráziková,</w:t>
      </w:r>
      <w:r w:rsidR="004A6648">
        <w:rPr>
          <w:bCs/>
        </w:rPr>
        <w:t xml:space="preserve"> </w:t>
      </w:r>
      <w:proofErr w:type="spellStart"/>
      <w:r w:rsidR="004856EF">
        <w:rPr>
          <w:bCs/>
        </w:rPr>
        <w:t>Ing</w:t>
      </w:r>
      <w:proofErr w:type="spellEnd"/>
      <w:r w:rsidR="004856EF">
        <w:rPr>
          <w:bCs/>
        </w:rPr>
        <w:t xml:space="preserve">, Maroš </w:t>
      </w:r>
      <w:proofErr w:type="spellStart"/>
      <w:r w:rsidR="004856EF">
        <w:rPr>
          <w:bCs/>
        </w:rPr>
        <w:t>Plško</w:t>
      </w:r>
      <w:proofErr w:type="spellEnd"/>
    </w:p>
    <w:p w14:paraId="1CFA5505" w14:textId="6FCD47BF" w:rsidR="008B260B" w:rsidRDefault="008B260B" w:rsidP="00A9334F">
      <w:pPr>
        <w:pStyle w:val="Zkladntext"/>
        <w:ind w:left="1416" w:hanging="1416"/>
        <w:rPr>
          <w:bCs/>
        </w:rPr>
      </w:pPr>
      <w:r>
        <w:rPr>
          <w:b/>
          <w:bCs/>
        </w:rPr>
        <w:t>Neprítomní:</w:t>
      </w:r>
      <w:r>
        <w:rPr>
          <w:bCs/>
        </w:rPr>
        <w:t xml:space="preserve"> Adam </w:t>
      </w:r>
      <w:proofErr w:type="spellStart"/>
      <w:r>
        <w:rPr>
          <w:bCs/>
        </w:rPr>
        <w:t>Čičo</w:t>
      </w:r>
      <w:proofErr w:type="spellEnd"/>
      <w:r>
        <w:rPr>
          <w:bCs/>
        </w:rPr>
        <w:t>-ospravedlnil sa</w:t>
      </w:r>
    </w:p>
    <w:p w14:paraId="5C224480" w14:textId="1ACE3E55" w:rsidR="00E73196" w:rsidRDefault="00E73196" w:rsidP="00A9334F">
      <w:pPr>
        <w:pStyle w:val="Zkladntext"/>
        <w:ind w:left="1416" w:hanging="1416"/>
        <w:rPr>
          <w:bCs/>
        </w:rPr>
      </w:pPr>
    </w:p>
    <w:p w14:paraId="7539F66D" w14:textId="46E02E64" w:rsidR="008B260B" w:rsidRPr="008B260B" w:rsidRDefault="008B260B" w:rsidP="00A9334F">
      <w:pPr>
        <w:pStyle w:val="Zkladntext"/>
        <w:ind w:left="1416" w:hanging="1416"/>
        <w:rPr>
          <w:b/>
          <w:bCs/>
        </w:rPr>
      </w:pPr>
      <w:r>
        <w:rPr>
          <w:b/>
          <w:bCs/>
        </w:rPr>
        <w:t>Program zasadnutia:</w:t>
      </w:r>
    </w:p>
    <w:p w14:paraId="7DA53D94" w14:textId="3B3593BF" w:rsidR="005A105E" w:rsidRDefault="005A105E" w:rsidP="00A9334F">
      <w:pPr>
        <w:pStyle w:val="Zkladntext"/>
        <w:ind w:left="1416" w:hanging="1416"/>
      </w:pPr>
    </w:p>
    <w:p w14:paraId="6048700C" w14:textId="2CB79B51" w:rsidR="008B260B" w:rsidRDefault="008B260B" w:rsidP="008B260B">
      <w:pPr>
        <w:numPr>
          <w:ilvl w:val="0"/>
          <w:numId w:val="1"/>
        </w:numPr>
        <w:jc w:val="both"/>
        <w:rPr>
          <w:sz w:val="22"/>
          <w:szCs w:val="22"/>
        </w:rPr>
      </w:pPr>
      <w:r w:rsidRPr="00FC2B8D">
        <w:rPr>
          <w:sz w:val="22"/>
          <w:szCs w:val="22"/>
        </w:rPr>
        <w:t>Otvorenie zasadnutia</w:t>
      </w:r>
    </w:p>
    <w:p w14:paraId="55FF5EE4" w14:textId="77777777" w:rsidR="008B260B" w:rsidRDefault="008B260B" w:rsidP="008B260B">
      <w:pPr>
        <w:numPr>
          <w:ilvl w:val="0"/>
          <w:numId w:val="1"/>
        </w:numPr>
        <w:jc w:val="both"/>
        <w:rPr>
          <w:sz w:val="22"/>
          <w:szCs w:val="22"/>
        </w:rPr>
      </w:pPr>
      <w:r w:rsidRPr="00FC2B8D">
        <w:rPr>
          <w:sz w:val="22"/>
          <w:szCs w:val="22"/>
        </w:rPr>
        <w:t>Určenie zapisovateľa a overovateľov zápisnice</w:t>
      </w:r>
    </w:p>
    <w:p w14:paraId="40E82533" w14:textId="77777777" w:rsidR="008B260B" w:rsidRPr="003152BB" w:rsidRDefault="008B260B" w:rsidP="008B260B">
      <w:pPr>
        <w:numPr>
          <w:ilvl w:val="0"/>
          <w:numId w:val="1"/>
        </w:numPr>
        <w:jc w:val="both"/>
        <w:rPr>
          <w:sz w:val="22"/>
          <w:szCs w:val="22"/>
        </w:rPr>
      </w:pPr>
      <w:r>
        <w:rPr>
          <w:sz w:val="22"/>
          <w:szCs w:val="22"/>
        </w:rPr>
        <w:t xml:space="preserve">Informácia o plnení uznesení z predchádzajúceho zasadnutia </w:t>
      </w:r>
      <w:proofErr w:type="spellStart"/>
      <w:r>
        <w:rPr>
          <w:sz w:val="22"/>
          <w:szCs w:val="22"/>
        </w:rPr>
        <w:t>OcZ</w:t>
      </w:r>
      <w:proofErr w:type="spellEnd"/>
    </w:p>
    <w:p w14:paraId="24E7DD3C" w14:textId="77777777" w:rsidR="008B260B" w:rsidRDefault="008B260B" w:rsidP="008B260B">
      <w:pPr>
        <w:numPr>
          <w:ilvl w:val="0"/>
          <w:numId w:val="1"/>
        </w:numPr>
        <w:jc w:val="both"/>
        <w:rPr>
          <w:sz w:val="22"/>
          <w:szCs w:val="22"/>
        </w:rPr>
      </w:pPr>
      <w:r>
        <w:rPr>
          <w:sz w:val="22"/>
          <w:szCs w:val="22"/>
        </w:rPr>
        <w:t>Návrh VZN 1/2025 o spôsobe náhradného zásobovania pitnou vodou a odvádzania odpadových vôd a o zneškodňovaní obsahu žúmp na území obce Hrabovka</w:t>
      </w:r>
    </w:p>
    <w:p w14:paraId="6E1F1A1D" w14:textId="64810039" w:rsidR="008B260B" w:rsidRDefault="008B260B" w:rsidP="008B260B">
      <w:pPr>
        <w:numPr>
          <w:ilvl w:val="0"/>
          <w:numId w:val="1"/>
        </w:numPr>
        <w:jc w:val="both"/>
        <w:rPr>
          <w:sz w:val="22"/>
          <w:szCs w:val="22"/>
        </w:rPr>
      </w:pPr>
      <w:r>
        <w:rPr>
          <w:sz w:val="22"/>
          <w:szCs w:val="22"/>
        </w:rPr>
        <w:t>Protest prokurátora voči</w:t>
      </w:r>
      <w:r w:rsidR="009F45AF">
        <w:rPr>
          <w:sz w:val="22"/>
          <w:szCs w:val="22"/>
        </w:rPr>
        <w:t xml:space="preserve"> uzneseniu </w:t>
      </w:r>
      <w:r w:rsidR="00782D93">
        <w:rPr>
          <w:sz w:val="22"/>
          <w:szCs w:val="22"/>
        </w:rPr>
        <w:t>obecného zastupiteľstva č. 9/2024, ktorým bol schválený vn</w:t>
      </w:r>
      <w:r>
        <w:rPr>
          <w:sz w:val="22"/>
          <w:szCs w:val="22"/>
        </w:rPr>
        <w:t>útorn</w:t>
      </w:r>
      <w:r w:rsidR="00782D93">
        <w:rPr>
          <w:sz w:val="22"/>
          <w:szCs w:val="22"/>
        </w:rPr>
        <w:t xml:space="preserve">ý </w:t>
      </w:r>
      <w:r>
        <w:rPr>
          <w:sz w:val="22"/>
          <w:szCs w:val="22"/>
        </w:rPr>
        <w:t>predpis č. 1/2024 Zásady hospodárenia a nakladania s majetkom obce</w:t>
      </w:r>
      <w:r w:rsidR="00782D93">
        <w:rPr>
          <w:sz w:val="22"/>
          <w:szCs w:val="22"/>
        </w:rPr>
        <w:t xml:space="preserve"> Hrabovka</w:t>
      </w:r>
    </w:p>
    <w:p w14:paraId="3A39CA24" w14:textId="3C822533" w:rsidR="008B260B" w:rsidRPr="00B611EA" w:rsidRDefault="008B260B" w:rsidP="008B260B">
      <w:pPr>
        <w:numPr>
          <w:ilvl w:val="0"/>
          <w:numId w:val="1"/>
        </w:numPr>
        <w:jc w:val="both"/>
        <w:rPr>
          <w:sz w:val="22"/>
          <w:szCs w:val="22"/>
        </w:rPr>
      </w:pPr>
      <w:r>
        <w:rPr>
          <w:sz w:val="22"/>
          <w:szCs w:val="22"/>
        </w:rPr>
        <w:t>Zásady hospodárenia a nakladania s majetkom obce-</w:t>
      </w:r>
      <w:r w:rsidR="00782D93">
        <w:rPr>
          <w:sz w:val="22"/>
          <w:szCs w:val="22"/>
        </w:rPr>
        <w:t xml:space="preserve">návrh </w:t>
      </w:r>
      <w:r w:rsidR="00AC379D">
        <w:rPr>
          <w:sz w:val="22"/>
          <w:szCs w:val="22"/>
        </w:rPr>
        <w:t>v</w:t>
      </w:r>
      <w:r>
        <w:rPr>
          <w:sz w:val="22"/>
          <w:szCs w:val="22"/>
        </w:rPr>
        <w:t>nútorný predpis č. 1/2025</w:t>
      </w:r>
    </w:p>
    <w:p w14:paraId="560C8771" w14:textId="77777777" w:rsidR="008B260B" w:rsidRDefault="008B260B" w:rsidP="008B260B">
      <w:pPr>
        <w:numPr>
          <w:ilvl w:val="0"/>
          <w:numId w:val="1"/>
        </w:numPr>
        <w:jc w:val="both"/>
        <w:rPr>
          <w:sz w:val="22"/>
          <w:szCs w:val="22"/>
        </w:rPr>
      </w:pPr>
      <w:r>
        <w:rPr>
          <w:sz w:val="22"/>
          <w:szCs w:val="22"/>
        </w:rPr>
        <w:t>Úprava rozpočtu k 30.9.2025</w:t>
      </w:r>
    </w:p>
    <w:p w14:paraId="39B4D504" w14:textId="77777777" w:rsidR="008B260B" w:rsidRPr="00042909" w:rsidRDefault="008B260B" w:rsidP="008B260B">
      <w:pPr>
        <w:numPr>
          <w:ilvl w:val="0"/>
          <w:numId w:val="1"/>
        </w:numPr>
        <w:jc w:val="both"/>
        <w:rPr>
          <w:sz w:val="22"/>
          <w:szCs w:val="22"/>
        </w:rPr>
      </w:pPr>
      <w:r>
        <w:rPr>
          <w:sz w:val="22"/>
          <w:szCs w:val="22"/>
        </w:rPr>
        <w:t>Informácia o činnosti DHZ obce Hrabovka</w:t>
      </w:r>
    </w:p>
    <w:p w14:paraId="695CC18F" w14:textId="77777777" w:rsidR="008B260B" w:rsidRDefault="008B260B" w:rsidP="008B260B">
      <w:pPr>
        <w:numPr>
          <w:ilvl w:val="0"/>
          <w:numId w:val="1"/>
        </w:numPr>
        <w:jc w:val="both"/>
        <w:rPr>
          <w:sz w:val="22"/>
          <w:szCs w:val="22"/>
        </w:rPr>
      </w:pPr>
      <w:r>
        <w:rPr>
          <w:sz w:val="22"/>
          <w:szCs w:val="22"/>
        </w:rPr>
        <w:t>Rôzne</w:t>
      </w:r>
    </w:p>
    <w:p w14:paraId="267A7340" w14:textId="77777777" w:rsidR="008B260B" w:rsidRDefault="008B260B" w:rsidP="008B260B">
      <w:pPr>
        <w:numPr>
          <w:ilvl w:val="0"/>
          <w:numId w:val="1"/>
        </w:numPr>
        <w:jc w:val="both"/>
        <w:rPr>
          <w:sz w:val="22"/>
          <w:szCs w:val="22"/>
        </w:rPr>
      </w:pPr>
      <w:r>
        <w:rPr>
          <w:sz w:val="22"/>
          <w:szCs w:val="22"/>
        </w:rPr>
        <w:t>Diskusia</w:t>
      </w:r>
    </w:p>
    <w:p w14:paraId="42A43218" w14:textId="77777777" w:rsidR="008B260B" w:rsidRDefault="008B260B" w:rsidP="008B260B">
      <w:pPr>
        <w:numPr>
          <w:ilvl w:val="0"/>
          <w:numId w:val="1"/>
        </w:numPr>
        <w:jc w:val="both"/>
        <w:rPr>
          <w:sz w:val="22"/>
          <w:szCs w:val="22"/>
        </w:rPr>
      </w:pPr>
      <w:r>
        <w:rPr>
          <w:sz w:val="22"/>
          <w:szCs w:val="22"/>
        </w:rPr>
        <w:t>Záver</w:t>
      </w:r>
    </w:p>
    <w:p w14:paraId="6B8232FC" w14:textId="4E2443C3" w:rsidR="00CB4E56" w:rsidRPr="001215E8" w:rsidRDefault="00CB4E56" w:rsidP="008B260B">
      <w:pPr>
        <w:jc w:val="both"/>
        <w:rPr>
          <w:sz w:val="22"/>
          <w:szCs w:val="22"/>
        </w:rPr>
      </w:pPr>
    </w:p>
    <w:p w14:paraId="33E565EC" w14:textId="4E84106F" w:rsidR="00953490" w:rsidRDefault="00953490" w:rsidP="00110DEE">
      <w:pPr>
        <w:ind w:left="1065"/>
        <w:jc w:val="both"/>
        <w:rPr>
          <w:sz w:val="22"/>
          <w:szCs w:val="22"/>
        </w:rPr>
      </w:pPr>
    </w:p>
    <w:p w14:paraId="1137676C" w14:textId="77777777" w:rsidR="00397482" w:rsidRDefault="00397482" w:rsidP="00A9334F">
      <w:pPr>
        <w:pStyle w:val="Zkladntext"/>
        <w:rPr>
          <w:b/>
          <w:u w:val="single"/>
        </w:rPr>
      </w:pPr>
    </w:p>
    <w:p w14:paraId="57F77D44" w14:textId="77777777" w:rsidR="00E0638A" w:rsidRDefault="00E0638A" w:rsidP="00A9334F">
      <w:pPr>
        <w:pStyle w:val="Zkladntext"/>
        <w:rPr>
          <w:b/>
          <w:u w:val="single"/>
        </w:rPr>
      </w:pPr>
      <w:r>
        <w:rPr>
          <w:b/>
          <w:u w:val="single"/>
        </w:rPr>
        <w:t xml:space="preserve">1. Otvorenie zasadnutia </w:t>
      </w:r>
    </w:p>
    <w:p w14:paraId="060636DB" w14:textId="77F7320B" w:rsidR="00953490" w:rsidRDefault="00E0638A" w:rsidP="00953490">
      <w:pPr>
        <w:pStyle w:val="Zkladntext"/>
        <w:ind w:firstLine="708"/>
        <w:rPr>
          <w:b/>
        </w:rPr>
      </w:pPr>
      <w:r w:rsidRPr="00815F6B">
        <w:t>Zasadnutie obecného zastupiteľstva otvorila</w:t>
      </w:r>
      <w:r w:rsidR="0065706E" w:rsidRPr="00815F6B">
        <w:t xml:space="preserve"> a viedla </w:t>
      </w:r>
      <w:r w:rsidRPr="00815F6B">
        <w:t xml:space="preserve">starostka obce </w:t>
      </w:r>
      <w:r w:rsidR="004856EF">
        <w:t xml:space="preserve">Marta </w:t>
      </w:r>
      <w:proofErr w:type="spellStart"/>
      <w:r w:rsidR="004856EF">
        <w:t>Kun</w:t>
      </w:r>
      <w:r w:rsidRPr="00815F6B">
        <w:t>ová</w:t>
      </w:r>
      <w:proofErr w:type="spellEnd"/>
      <w:r w:rsidR="00C517AF" w:rsidRPr="00815F6B">
        <w:t>,</w:t>
      </w:r>
      <w:r w:rsidR="003E75AA">
        <w:t xml:space="preserve"> </w:t>
      </w:r>
      <w:r w:rsidR="004856EF">
        <w:t xml:space="preserve">ktorá </w:t>
      </w:r>
      <w:r w:rsidR="00A70E7B">
        <w:t>privítala prítomných poslancov</w:t>
      </w:r>
      <w:r w:rsidR="008B260B">
        <w:t xml:space="preserve"> a novozvoleného hlavného kontrolóra obce Hrabovka, ktorý sa v krátkosti predstavil prítomným poslancom a občanom Hrabovky. Starostka k</w:t>
      </w:r>
      <w:r w:rsidR="00A9717B">
        <w:t xml:space="preserve">onštatovala, </w:t>
      </w:r>
      <w:r w:rsidR="00110DEE">
        <w:t>že</w:t>
      </w:r>
      <w:r w:rsidR="00A9717B">
        <w:t xml:space="preserve"> obecné zastupiteľstvo</w:t>
      </w:r>
      <w:r w:rsidR="008B260B">
        <w:t xml:space="preserve"> </w:t>
      </w:r>
      <w:r w:rsidR="00110DEE">
        <w:t xml:space="preserve">je </w:t>
      </w:r>
      <w:r w:rsidR="00A9717B">
        <w:t>uznášaniaschopné</w:t>
      </w:r>
      <w:r w:rsidR="008B260B">
        <w:t xml:space="preserve"> a zároveň</w:t>
      </w:r>
      <w:r w:rsidR="00E73196">
        <w:t xml:space="preserve"> predniesla návrh programu rokovania obecného zastupiteľstva</w:t>
      </w:r>
      <w:r w:rsidR="004A6648">
        <w:t>.</w:t>
      </w:r>
      <w:r w:rsidR="00E73196">
        <w:t xml:space="preserve"> Žiadny z poslancov nemal</w:t>
      </w:r>
      <w:r w:rsidR="004A6648">
        <w:t xml:space="preserve"> pripomienku alebo pozmeňujúci</w:t>
      </w:r>
      <w:r w:rsidR="00E73196">
        <w:t xml:space="preserve"> návrh a preto </w:t>
      </w:r>
      <w:r w:rsidR="00AD6923">
        <w:t>dala hlasovať o</w:t>
      </w:r>
      <w:r w:rsidR="002B0087">
        <w:t> </w:t>
      </w:r>
      <w:r w:rsidR="00AD6923">
        <w:t xml:space="preserve"> návrhu</w:t>
      </w:r>
      <w:r w:rsidR="002B0087">
        <w:t xml:space="preserve">  programu zasadnutia obecného zastupiteľstva, ktorý</w:t>
      </w:r>
      <w:r w:rsidR="00E73196">
        <w:t xml:space="preserve"> bol</w:t>
      </w:r>
      <w:r w:rsidR="002B0087">
        <w:t xml:space="preserve"> poslancami schválený</w:t>
      </w:r>
      <w:r w:rsidR="00AD6923">
        <w:t xml:space="preserve">. </w:t>
      </w:r>
    </w:p>
    <w:p w14:paraId="303FA0E3" w14:textId="7B2C4D68" w:rsidR="00815F6B" w:rsidRPr="007C1609" w:rsidRDefault="00815F6B" w:rsidP="00815F6B">
      <w:pPr>
        <w:ind w:firstLine="708"/>
        <w:jc w:val="both"/>
        <w:rPr>
          <w:b/>
        </w:rPr>
      </w:pPr>
      <w:r>
        <w:rPr>
          <w:b/>
        </w:rPr>
        <w:t xml:space="preserve">Prítomní: </w:t>
      </w:r>
      <w:r w:rsidR="008B260B">
        <w:rPr>
          <w:b/>
        </w:rPr>
        <w:t>4</w:t>
      </w:r>
      <w:r>
        <w:rPr>
          <w:b/>
        </w:rPr>
        <w:tab/>
      </w:r>
      <w:r>
        <w:rPr>
          <w:b/>
        </w:rPr>
        <w:tab/>
      </w:r>
      <w:r>
        <w:rPr>
          <w:b/>
        </w:rPr>
        <w:tab/>
        <w:t xml:space="preserve">Za: </w:t>
      </w:r>
      <w:r w:rsidR="008B260B">
        <w:rPr>
          <w:b/>
        </w:rPr>
        <w:t>4</w:t>
      </w:r>
      <w:r>
        <w:rPr>
          <w:b/>
        </w:rPr>
        <w:tab/>
      </w:r>
      <w:r>
        <w:rPr>
          <w:b/>
        </w:rPr>
        <w:tab/>
        <w:t xml:space="preserve">Proti: </w:t>
      </w:r>
      <w:r w:rsidRPr="007C1609">
        <w:rPr>
          <w:b/>
        </w:rPr>
        <w:t>0</w:t>
      </w:r>
      <w:r>
        <w:rPr>
          <w:b/>
        </w:rPr>
        <w:tab/>
      </w:r>
      <w:r w:rsidR="00E73196">
        <w:rPr>
          <w:b/>
        </w:rPr>
        <w:t xml:space="preserve">     </w:t>
      </w:r>
      <w:r>
        <w:rPr>
          <w:b/>
        </w:rPr>
        <w:t>Zdržal sa</w:t>
      </w:r>
      <w:r w:rsidRPr="004A6648">
        <w:rPr>
          <w:b/>
        </w:rPr>
        <w:t xml:space="preserve">: </w:t>
      </w:r>
      <w:r w:rsidR="004A6648" w:rsidRPr="004A6648">
        <w:rPr>
          <w:b/>
        </w:rPr>
        <w:t>0</w:t>
      </w:r>
    </w:p>
    <w:p w14:paraId="3F981076" w14:textId="77777777" w:rsidR="00815F6B" w:rsidRPr="00815F6B" w:rsidRDefault="00815F6B" w:rsidP="00815F6B">
      <w:pPr>
        <w:pStyle w:val="Zkladntext"/>
        <w:rPr>
          <w:sz w:val="23"/>
          <w:szCs w:val="23"/>
        </w:rPr>
      </w:pPr>
    </w:p>
    <w:p w14:paraId="76AF44C7" w14:textId="77777777" w:rsidR="000F169B" w:rsidRDefault="000F169B" w:rsidP="00A9334F">
      <w:pPr>
        <w:pStyle w:val="Zkladntext"/>
        <w:rPr>
          <w:b/>
          <w:u w:val="single"/>
        </w:rPr>
      </w:pPr>
    </w:p>
    <w:p w14:paraId="5B176F7B" w14:textId="77777777" w:rsidR="00E0638A" w:rsidRDefault="00E0638A" w:rsidP="00A9334F">
      <w:pPr>
        <w:pStyle w:val="Zkladntext"/>
        <w:rPr>
          <w:b/>
          <w:u w:val="single"/>
        </w:rPr>
      </w:pPr>
      <w:r>
        <w:rPr>
          <w:b/>
          <w:u w:val="single"/>
        </w:rPr>
        <w:t>2. Určenie zapisovateľa a overovateľov zápisnice</w:t>
      </w:r>
    </w:p>
    <w:p w14:paraId="2D1CB24D" w14:textId="369DC4D2" w:rsidR="00CF3B7B" w:rsidRDefault="002D3912" w:rsidP="00A9334F">
      <w:pPr>
        <w:jc w:val="both"/>
      </w:pPr>
      <w:r>
        <w:t>Starostka určila overovateľov zápisnice:</w:t>
      </w:r>
      <w:r w:rsidR="00581D3A">
        <w:t xml:space="preserve"> </w:t>
      </w:r>
      <w:r w:rsidR="008B260B">
        <w:t xml:space="preserve">Lucia </w:t>
      </w:r>
      <w:proofErr w:type="spellStart"/>
      <w:r w:rsidR="008B260B">
        <w:t>Gajdošíková</w:t>
      </w:r>
      <w:proofErr w:type="spellEnd"/>
      <w:r w:rsidR="008B260B">
        <w:t xml:space="preserve">, Ing. Maroš </w:t>
      </w:r>
      <w:proofErr w:type="spellStart"/>
      <w:r w:rsidR="008B260B">
        <w:t>Plško</w:t>
      </w:r>
      <w:proofErr w:type="spellEnd"/>
    </w:p>
    <w:p w14:paraId="40F10E09" w14:textId="77777777" w:rsidR="00E0638A" w:rsidRDefault="00CF3B7B" w:rsidP="00A9334F">
      <w:pPr>
        <w:jc w:val="both"/>
      </w:pPr>
      <w:r>
        <w:t>Z</w:t>
      </w:r>
      <w:r w:rsidR="00E0638A">
        <w:t>apisovateľ</w:t>
      </w:r>
      <w:r>
        <w:t>k</w:t>
      </w:r>
      <w:r w:rsidR="00E0638A">
        <w:t>a</w:t>
      </w:r>
      <w:r>
        <w:t xml:space="preserve">: </w:t>
      </w:r>
      <w:r w:rsidR="004353AD">
        <w:t xml:space="preserve">Mgr. Janka </w:t>
      </w:r>
      <w:proofErr w:type="spellStart"/>
      <w:r w:rsidR="004353AD">
        <w:t>Štefánková</w:t>
      </w:r>
      <w:proofErr w:type="spellEnd"/>
      <w:r>
        <w:t>, pracovníčka obecného úradu</w:t>
      </w:r>
    </w:p>
    <w:p w14:paraId="080CFE80" w14:textId="77777777" w:rsidR="004856EF" w:rsidRDefault="004856EF" w:rsidP="001E5235">
      <w:pPr>
        <w:jc w:val="both"/>
        <w:rPr>
          <w:b/>
          <w:u w:val="single"/>
        </w:rPr>
      </w:pPr>
    </w:p>
    <w:p w14:paraId="1E8BDD23" w14:textId="77777777" w:rsidR="000F169B" w:rsidRDefault="000F169B" w:rsidP="001E5235">
      <w:pPr>
        <w:jc w:val="both"/>
        <w:rPr>
          <w:b/>
          <w:u w:val="single"/>
        </w:rPr>
      </w:pPr>
    </w:p>
    <w:p w14:paraId="37D05995" w14:textId="3CBF8EE6" w:rsidR="002C3141" w:rsidRDefault="002B0087" w:rsidP="00215E3F">
      <w:pPr>
        <w:jc w:val="both"/>
        <w:rPr>
          <w:b/>
          <w:u w:val="single"/>
        </w:rPr>
      </w:pPr>
      <w:r>
        <w:rPr>
          <w:b/>
          <w:u w:val="single"/>
        </w:rPr>
        <w:t>3</w:t>
      </w:r>
      <w:r w:rsidR="00EB5690">
        <w:rPr>
          <w:b/>
          <w:u w:val="single"/>
        </w:rPr>
        <w:t xml:space="preserve">. </w:t>
      </w:r>
      <w:r w:rsidR="00110DEE">
        <w:rPr>
          <w:b/>
          <w:u w:val="single"/>
        </w:rPr>
        <w:t xml:space="preserve">Informácia o plnení uznesení z predchádzajúceho zasadnutia </w:t>
      </w:r>
      <w:proofErr w:type="spellStart"/>
      <w:r w:rsidR="00110DEE">
        <w:rPr>
          <w:b/>
          <w:u w:val="single"/>
        </w:rPr>
        <w:t>OcZ</w:t>
      </w:r>
      <w:proofErr w:type="spellEnd"/>
    </w:p>
    <w:p w14:paraId="7952C113" w14:textId="2E6D0907" w:rsidR="00EB5690" w:rsidRDefault="002B0087" w:rsidP="00215E3F">
      <w:pPr>
        <w:jc w:val="both"/>
      </w:pPr>
      <w:r>
        <w:t>Informáciu o plnení uznesení z predch</w:t>
      </w:r>
      <w:r w:rsidR="001A68E2">
        <w:t>á</w:t>
      </w:r>
      <w:r>
        <w:t>dzajúceho zasadnutia obecného zastupiteľstva predniesla starostka obce, ktorá konštatovala, že všetky uznesenia boli splnené</w:t>
      </w:r>
      <w:r w:rsidR="00BD72AD">
        <w:t>.</w:t>
      </w:r>
      <w:r w:rsidR="004A6648">
        <w:t xml:space="preserve"> </w:t>
      </w:r>
      <w:r w:rsidR="00E10849">
        <w:t>Informáciu zobrali poslanci na vedomie.</w:t>
      </w:r>
    </w:p>
    <w:p w14:paraId="62A00EC3" w14:textId="77777777" w:rsidR="00EB5690" w:rsidRDefault="00EB5690" w:rsidP="00EB5690">
      <w:pPr>
        <w:jc w:val="both"/>
        <w:rPr>
          <w:b/>
        </w:rPr>
      </w:pPr>
      <w:r>
        <w:rPr>
          <w:b/>
        </w:rPr>
        <w:t xml:space="preserve">Hlasovanie: </w:t>
      </w:r>
    </w:p>
    <w:p w14:paraId="316333C5" w14:textId="3BCA6FC7" w:rsidR="00EB5690" w:rsidRDefault="00EB5690" w:rsidP="00EB5690">
      <w:pPr>
        <w:ind w:firstLine="708"/>
        <w:jc w:val="both"/>
        <w:rPr>
          <w:b/>
        </w:rPr>
      </w:pPr>
      <w:r>
        <w:rPr>
          <w:b/>
        </w:rPr>
        <w:t xml:space="preserve">Prítomní: </w:t>
      </w:r>
      <w:r w:rsidR="008B260B">
        <w:rPr>
          <w:b/>
        </w:rPr>
        <w:t>4</w:t>
      </w:r>
      <w:r>
        <w:rPr>
          <w:b/>
        </w:rPr>
        <w:tab/>
      </w:r>
      <w:r>
        <w:rPr>
          <w:b/>
        </w:rPr>
        <w:tab/>
        <w:t>Za:</w:t>
      </w:r>
      <w:r w:rsidR="00E10849">
        <w:rPr>
          <w:b/>
        </w:rPr>
        <w:t xml:space="preserve"> </w:t>
      </w:r>
      <w:r w:rsidR="008B260B">
        <w:rPr>
          <w:b/>
        </w:rPr>
        <w:t>4</w:t>
      </w:r>
      <w:r w:rsidRPr="005A105E">
        <w:rPr>
          <w:b/>
        </w:rPr>
        <w:tab/>
      </w:r>
      <w:r>
        <w:rPr>
          <w:b/>
        </w:rPr>
        <w:tab/>
        <w:t xml:space="preserve">Proti: </w:t>
      </w:r>
      <w:r w:rsidRPr="007C1609">
        <w:rPr>
          <w:b/>
        </w:rPr>
        <w:t>0</w:t>
      </w:r>
      <w:r>
        <w:rPr>
          <w:b/>
        </w:rPr>
        <w:tab/>
        <w:t>Zdržal sa:</w:t>
      </w:r>
      <w:r>
        <w:t xml:space="preserve"> </w:t>
      </w:r>
      <w:r>
        <w:rPr>
          <w:b/>
        </w:rPr>
        <w:t>0</w:t>
      </w:r>
    </w:p>
    <w:p w14:paraId="05B0C22D" w14:textId="6915FEE4" w:rsidR="00CB4E56" w:rsidRDefault="00CB4E56" w:rsidP="00EB5690">
      <w:pPr>
        <w:ind w:firstLine="708"/>
        <w:jc w:val="both"/>
      </w:pPr>
    </w:p>
    <w:p w14:paraId="0BE05E6A" w14:textId="77777777" w:rsidR="00CB4E56" w:rsidRDefault="00CB4E56" w:rsidP="00EB5690">
      <w:pPr>
        <w:ind w:firstLine="708"/>
        <w:jc w:val="both"/>
      </w:pPr>
    </w:p>
    <w:p w14:paraId="691841C5" w14:textId="77777777" w:rsidR="00EB5690" w:rsidRDefault="00EB5690" w:rsidP="00215E3F">
      <w:pPr>
        <w:jc w:val="both"/>
      </w:pPr>
    </w:p>
    <w:p w14:paraId="6A536735" w14:textId="77777777" w:rsidR="003379E8" w:rsidRDefault="003379E8" w:rsidP="008B411C">
      <w:pPr>
        <w:jc w:val="both"/>
      </w:pPr>
    </w:p>
    <w:p w14:paraId="434495EE" w14:textId="66689B4A" w:rsidR="00C36626" w:rsidRDefault="00870C0F" w:rsidP="008B260B">
      <w:pPr>
        <w:jc w:val="both"/>
        <w:rPr>
          <w:b/>
          <w:u w:val="single"/>
        </w:rPr>
      </w:pPr>
      <w:r>
        <w:rPr>
          <w:b/>
          <w:u w:val="single"/>
        </w:rPr>
        <w:lastRenderedPageBreak/>
        <w:t>4</w:t>
      </w:r>
      <w:r w:rsidR="00841DD4">
        <w:rPr>
          <w:b/>
          <w:u w:val="single"/>
        </w:rPr>
        <w:t>.</w:t>
      </w:r>
      <w:r w:rsidR="00CB4E56">
        <w:rPr>
          <w:b/>
          <w:u w:val="single"/>
        </w:rPr>
        <w:t xml:space="preserve"> </w:t>
      </w:r>
      <w:r w:rsidR="008B260B">
        <w:rPr>
          <w:b/>
          <w:u w:val="single"/>
        </w:rPr>
        <w:t>Návrh VZN 1/2025 o spôsobe náhradného zásobovania pitnou vodou a odvádzania odpadových vôd a o zneškodňovaní obsahu žúmp na území obce Hrabovka</w:t>
      </w:r>
    </w:p>
    <w:p w14:paraId="561A4A96" w14:textId="49AC3B20" w:rsidR="008B260B" w:rsidRDefault="008B260B" w:rsidP="008B260B">
      <w:pPr>
        <w:jc w:val="both"/>
      </w:pPr>
    </w:p>
    <w:p w14:paraId="73120BD1" w14:textId="3E0B6573" w:rsidR="00C36626" w:rsidRDefault="008B260B" w:rsidP="008F67A2">
      <w:pPr>
        <w:jc w:val="both"/>
      </w:pPr>
      <w:r>
        <w:t xml:space="preserve">V nadväznosti na predchádzajúce rokovanie obecného zastupiteľstva, kde bol prerokovaný protest prokurátorky voči </w:t>
      </w:r>
      <w:r w:rsidR="009F45AF">
        <w:t>VZN 1/2018 o spôsobe náhradného zásobovania pitnou vodou a náhradného odvádzania odpadových vôd a o zneškodňovaní žúmp, ktorému obecné zastupiteľstvo vyhovelo, bol pripravený a zverejnený nový návrh VZN l/2025 o spôsobe náhradného zásobovania pitnou vodou a odvádzania odpadových vôd a o zneškodňovaní obsahu žúmp na území obce Hrabovka. Starostka vyzvala prítomných poslancov či majú nejaký pozmeňujúci alebo doplňujúci návrh k zneniu VZN 1/2025. Poslankyňa Mráziková apelovala na dodržiavanie vývozu obsahu žúmp občanmi na čističku, nakoľko je dlhodobým problémom v obci nelegálne vypúšťanie obsahu žúmp, čo negatívne ovplyvňuje životné prostredie v obci. Po krátkej rozprave k tomuto problému dala starostka hlasovať o prijatí nového VZN 1/2025 o spôsobe náhradného zásobovania pitnou vodou a odvádzania odpadových vôd a o zneškodňovaní obsahu žúmp na území obce Hrabovka</w:t>
      </w:r>
      <w:r w:rsidR="00484D9A">
        <w:t>, ktoré poslanci schválili.</w:t>
      </w:r>
    </w:p>
    <w:p w14:paraId="3AAA3A18" w14:textId="77777777" w:rsidR="005C4AB0" w:rsidRDefault="005C4AB0" w:rsidP="008F67A2">
      <w:pPr>
        <w:jc w:val="both"/>
      </w:pPr>
    </w:p>
    <w:p w14:paraId="1E6127DF" w14:textId="5A546D76" w:rsidR="003D48E7" w:rsidRPr="007C1609" w:rsidRDefault="003D48E7" w:rsidP="003D48E7">
      <w:pPr>
        <w:ind w:firstLine="708"/>
        <w:jc w:val="both"/>
        <w:rPr>
          <w:b/>
        </w:rPr>
      </w:pPr>
      <w:r>
        <w:rPr>
          <w:b/>
        </w:rPr>
        <w:t xml:space="preserve">Prítomní: </w:t>
      </w:r>
      <w:r w:rsidR="009F45AF">
        <w:rPr>
          <w:b/>
        </w:rPr>
        <w:t>4</w:t>
      </w:r>
      <w:r>
        <w:rPr>
          <w:b/>
        </w:rPr>
        <w:tab/>
      </w:r>
      <w:r>
        <w:rPr>
          <w:b/>
        </w:rPr>
        <w:tab/>
      </w:r>
      <w:r>
        <w:rPr>
          <w:b/>
        </w:rPr>
        <w:tab/>
        <w:t xml:space="preserve">Za: </w:t>
      </w:r>
      <w:r w:rsidR="009F45AF">
        <w:rPr>
          <w:b/>
        </w:rPr>
        <w:t>4</w:t>
      </w:r>
      <w:r>
        <w:rPr>
          <w:b/>
        </w:rPr>
        <w:tab/>
      </w:r>
      <w:r>
        <w:rPr>
          <w:b/>
        </w:rPr>
        <w:tab/>
        <w:t xml:space="preserve">Proti: </w:t>
      </w:r>
      <w:r w:rsidRPr="007C1609">
        <w:rPr>
          <w:b/>
        </w:rPr>
        <w:t>0</w:t>
      </w:r>
      <w:r>
        <w:rPr>
          <w:b/>
        </w:rPr>
        <w:tab/>
        <w:t xml:space="preserve">     Zdržal sa</w:t>
      </w:r>
      <w:r w:rsidRPr="004A6648">
        <w:rPr>
          <w:b/>
        </w:rPr>
        <w:t>: 0</w:t>
      </w:r>
    </w:p>
    <w:p w14:paraId="179A8807" w14:textId="77777777" w:rsidR="003D48E7" w:rsidRDefault="003D48E7" w:rsidP="008F67A2">
      <w:pPr>
        <w:jc w:val="both"/>
      </w:pPr>
    </w:p>
    <w:p w14:paraId="476B1AD5" w14:textId="77777777" w:rsidR="004F451E" w:rsidRDefault="004F451E" w:rsidP="008F67A2">
      <w:pPr>
        <w:jc w:val="both"/>
      </w:pPr>
    </w:p>
    <w:p w14:paraId="2919F196" w14:textId="70F6DCAB" w:rsidR="00782D93" w:rsidRPr="00782D93" w:rsidRDefault="00782D93" w:rsidP="00782D93">
      <w:pPr>
        <w:jc w:val="both"/>
        <w:rPr>
          <w:b/>
          <w:u w:val="single"/>
        </w:rPr>
      </w:pPr>
      <w:r>
        <w:rPr>
          <w:b/>
          <w:u w:val="single"/>
        </w:rPr>
        <w:t xml:space="preserve">5. </w:t>
      </w:r>
      <w:r w:rsidRPr="00782D93">
        <w:rPr>
          <w:b/>
          <w:u w:val="single"/>
        </w:rPr>
        <w:t>Protest prokurátora voči uzneseniu obecného zastupiteľstva č. 9/2024, ktorým bol schválený vnútorný predpis č. 1/2024 Zásady hospodárenia a nakladania s majetkom obce Hrabovka</w:t>
      </w:r>
    </w:p>
    <w:p w14:paraId="0434D6F2" w14:textId="416A610C" w:rsidR="004F451E" w:rsidRDefault="004F451E" w:rsidP="008F67A2">
      <w:pPr>
        <w:jc w:val="both"/>
        <w:rPr>
          <w:b/>
          <w:u w:val="single"/>
        </w:rPr>
      </w:pPr>
    </w:p>
    <w:p w14:paraId="22F83AB4" w14:textId="0D9941BF" w:rsidR="0019734B" w:rsidRDefault="004F451E" w:rsidP="008F67A2">
      <w:pPr>
        <w:jc w:val="both"/>
      </w:pPr>
      <w:r>
        <w:t xml:space="preserve">Poslanci obecného zastupiteľstva obdržali na rokovanie obecného zastupiteľstva zaslaný Protest prokurátora </w:t>
      </w:r>
      <w:r w:rsidR="00782D93">
        <w:t xml:space="preserve">voči uzneseniu obecného zastupiteľstva č. 9/2024, ktorým bol schválený </w:t>
      </w:r>
      <w:r w:rsidR="009458CC">
        <w:t>V</w:t>
      </w:r>
      <w:r w:rsidR="00782D93">
        <w:t>nútorný predpis č. 1/2024 Zásady hospodárenia a nakladania s majetkom obce Hrabovka</w:t>
      </w:r>
    </w:p>
    <w:p w14:paraId="22DBABF8" w14:textId="77777777" w:rsidR="00782D93" w:rsidRDefault="00782D93" w:rsidP="00C36626">
      <w:pPr>
        <w:jc w:val="both"/>
      </w:pPr>
      <w:r>
        <w:t>Starostka dala hlasovať za prijatie uznesenia v znení:</w:t>
      </w:r>
    </w:p>
    <w:p w14:paraId="1E72694B" w14:textId="6ED60070" w:rsidR="00C36626" w:rsidRDefault="00C36626" w:rsidP="00C36626">
      <w:pPr>
        <w:jc w:val="both"/>
      </w:pPr>
      <w:r>
        <w:t>Obecné zastupiteľstvo v Hrabovke:</w:t>
      </w:r>
    </w:p>
    <w:p w14:paraId="2C581582" w14:textId="3F547C55" w:rsidR="00C36626" w:rsidRDefault="00C36626" w:rsidP="00C36626">
      <w:pPr>
        <w:pStyle w:val="Odsekzoznamu"/>
        <w:numPr>
          <w:ilvl w:val="0"/>
          <w:numId w:val="13"/>
        </w:numPr>
        <w:jc w:val="both"/>
      </w:pPr>
      <w:r>
        <w:t>Vyhovuje protestu prokurátora</w:t>
      </w:r>
      <w:r w:rsidR="00B2536F">
        <w:t xml:space="preserve"> Okresnej prokuratúry Trenčín </w:t>
      </w:r>
      <w:proofErr w:type="spellStart"/>
      <w:r w:rsidR="00B2536F">
        <w:t>sp</w:t>
      </w:r>
      <w:proofErr w:type="spellEnd"/>
      <w:r w:rsidR="00B2536F">
        <w:t>. zn. PD</w:t>
      </w:r>
      <w:r w:rsidR="00782D93">
        <w:t>222</w:t>
      </w:r>
      <w:r w:rsidR="00B2536F">
        <w:t>/25/3309-</w:t>
      </w:r>
      <w:r w:rsidR="00782D93">
        <w:t>5</w:t>
      </w:r>
      <w:r w:rsidR="00B2536F">
        <w:t xml:space="preserve"> zo dňa </w:t>
      </w:r>
      <w:r w:rsidR="00782D93">
        <w:t>31.07</w:t>
      </w:r>
      <w:r w:rsidR="00B2536F">
        <w:t xml:space="preserve">.2025 proti </w:t>
      </w:r>
      <w:r w:rsidR="00782D93">
        <w:t xml:space="preserve">uzneseniu č. 9/2024 Obecného zastupiteľstva obce Hrabovka, ktorým bol schválený vnútorný predpis č. 1/2024 Zásady hospodárenia a nakladania s majetkom obce Hrabovka v bodoch – článok 22 odsek 3 zásad a článok 23 </w:t>
      </w:r>
      <w:r w:rsidR="00E3690D">
        <w:t>„</w:t>
      </w:r>
      <w:r w:rsidR="00782D93">
        <w:t>Sankcie“</w:t>
      </w:r>
    </w:p>
    <w:p w14:paraId="2EE2F20B" w14:textId="12617107" w:rsidR="00A01203" w:rsidRDefault="00A01203" w:rsidP="00C36626">
      <w:pPr>
        <w:pStyle w:val="Odsekzoznamu"/>
        <w:numPr>
          <w:ilvl w:val="0"/>
          <w:numId w:val="13"/>
        </w:numPr>
        <w:jc w:val="both"/>
      </w:pPr>
      <w:r>
        <w:t xml:space="preserve">Ruší </w:t>
      </w:r>
      <w:r w:rsidR="009458CC">
        <w:t>Vnútorný predpis</w:t>
      </w:r>
      <w:r>
        <w:t xml:space="preserve"> č. </w:t>
      </w:r>
      <w:r w:rsidR="009458CC">
        <w:t>1/2024 Zásady hospodárenia a nakladania s majetkom obce Hrabovka, prijatý uznesením č. 9/2024</w:t>
      </w:r>
      <w:r w:rsidRPr="00A01203">
        <w:t xml:space="preserve"> dňa </w:t>
      </w:r>
      <w:r w:rsidR="009458CC">
        <w:t>24.04.2024</w:t>
      </w:r>
      <w:r>
        <w:t>.</w:t>
      </w:r>
    </w:p>
    <w:p w14:paraId="06DD4B4C" w14:textId="085FC5DB" w:rsidR="003D48E7" w:rsidRPr="007C1609" w:rsidRDefault="003D48E7" w:rsidP="00484D9A">
      <w:pPr>
        <w:jc w:val="both"/>
        <w:rPr>
          <w:b/>
        </w:rPr>
      </w:pPr>
      <w:r>
        <w:rPr>
          <w:b/>
        </w:rPr>
        <w:t xml:space="preserve">Prítomní: </w:t>
      </w:r>
      <w:r w:rsidR="009458CC">
        <w:rPr>
          <w:b/>
        </w:rPr>
        <w:t>4</w:t>
      </w:r>
      <w:r>
        <w:rPr>
          <w:b/>
        </w:rPr>
        <w:tab/>
      </w:r>
      <w:r>
        <w:rPr>
          <w:b/>
        </w:rPr>
        <w:tab/>
      </w:r>
      <w:r>
        <w:rPr>
          <w:b/>
        </w:rPr>
        <w:tab/>
        <w:t xml:space="preserve">Za: </w:t>
      </w:r>
      <w:r w:rsidR="009458CC">
        <w:rPr>
          <w:b/>
        </w:rPr>
        <w:t>4</w:t>
      </w:r>
      <w:r>
        <w:rPr>
          <w:b/>
        </w:rPr>
        <w:tab/>
      </w:r>
      <w:r>
        <w:rPr>
          <w:b/>
        </w:rPr>
        <w:tab/>
        <w:t xml:space="preserve">Proti: </w:t>
      </w:r>
      <w:r w:rsidRPr="007C1609">
        <w:rPr>
          <w:b/>
        </w:rPr>
        <w:t>0</w:t>
      </w:r>
      <w:r>
        <w:rPr>
          <w:b/>
        </w:rPr>
        <w:tab/>
        <w:t xml:space="preserve">     Zdržal sa</w:t>
      </w:r>
      <w:r w:rsidRPr="004A6648">
        <w:rPr>
          <w:b/>
        </w:rPr>
        <w:t>: 0</w:t>
      </w:r>
    </w:p>
    <w:p w14:paraId="02D6D606" w14:textId="77777777" w:rsidR="003D48E7" w:rsidRDefault="003D48E7" w:rsidP="008F67A2">
      <w:pPr>
        <w:jc w:val="both"/>
      </w:pPr>
    </w:p>
    <w:p w14:paraId="22DACAA4" w14:textId="3E9CC899" w:rsidR="009C01B7" w:rsidRDefault="009C01B7" w:rsidP="008F67A2">
      <w:pPr>
        <w:jc w:val="both"/>
      </w:pPr>
    </w:p>
    <w:p w14:paraId="1FC87950" w14:textId="717852FC" w:rsidR="009C01B7" w:rsidRDefault="009C01B7" w:rsidP="008F67A2">
      <w:pPr>
        <w:jc w:val="both"/>
        <w:rPr>
          <w:b/>
          <w:u w:val="single"/>
        </w:rPr>
      </w:pPr>
      <w:r>
        <w:rPr>
          <w:b/>
          <w:u w:val="single"/>
        </w:rPr>
        <w:t>6.</w:t>
      </w:r>
      <w:r w:rsidR="009458CC">
        <w:rPr>
          <w:b/>
          <w:u w:val="single"/>
        </w:rPr>
        <w:t xml:space="preserve"> Zásady hospodárenia a nakladania s majetkom obce – návrh </w:t>
      </w:r>
      <w:r w:rsidR="009C5343">
        <w:rPr>
          <w:b/>
          <w:u w:val="single"/>
        </w:rPr>
        <w:t>v</w:t>
      </w:r>
      <w:r w:rsidR="009458CC">
        <w:rPr>
          <w:b/>
          <w:u w:val="single"/>
        </w:rPr>
        <w:t xml:space="preserve">nútorný predpis č. 1/2025 </w:t>
      </w:r>
    </w:p>
    <w:p w14:paraId="4FF5953A" w14:textId="1B6AAB3D" w:rsidR="009C01B7" w:rsidRDefault="009C01B7" w:rsidP="008F67A2">
      <w:pPr>
        <w:jc w:val="both"/>
        <w:rPr>
          <w:b/>
          <w:u w:val="single"/>
        </w:rPr>
      </w:pPr>
    </w:p>
    <w:p w14:paraId="355310A8" w14:textId="1D8967C7" w:rsidR="00B2536F" w:rsidRDefault="009C01B7" w:rsidP="00B2536F">
      <w:pPr>
        <w:jc w:val="both"/>
      </w:pPr>
      <w:r>
        <w:t xml:space="preserve">Poslanci obdržali na rokovanie obecného zastupiteľstva návrh </w:t>
      </w:r>
      <w:r w:rsidR="009C5343">
        <w:t>v</w:t>
      </w:r>
      <w:r w:rsidR="009458CC">
        <w:t>nútorného predpisu č. 1/2025 Zásady hospodárenia a nakladania s majetkom obce Hrabovka , ktorý bol prepracovaný v zmysle protestu prokurátora voči uzneseniu č. 9/2024, ktorým bol schválený Vnútorný predpis č. 1/2024</w:t>
      </w:r>
      <w:r w:rsidR="00E3690D">
        <w:t xml:space="preserve"> a to</w:t>
      </w:r>
      <w:r w:rsidR="009458CC">
        <w:t xml:space="preserve"> v článku 22 a 23  zásad. K predloženému návrhu nemali poslanci žiadne doplňujúce návrhy alebo pripomienky a preto dala starostka hlasovať o znení </w:t>
      </w:r>
      <w:r w:rsidR="005C4AB0">
        <w:t>uznesenia</w:t>
      </w:r>
      <w:r w:rsidR="009458CC">
        <w:t>:</w:t>
      </w:r>
    </w:p>
    <w:p w14:paraId="4853D29F" w14:textId="473005BE" w:rsidR="009458CC" w:rsidRDefault="009458CC" w:rsidP="005C4AB0">
      <w:pPr>
        <w:pStyle w:val="Odsekzoznamu"/>
        <w:numPr>
          <w:ilvl w:val="0"/>
          <w:numId w:val="16"/>
        </w:numPr>
        <w:jc w:val="both"/>
      </w:pPr>
      <w:r>
        <w:t xml:space="preserve">Obecné zastupiteľstvo v Hrabovke schvaľuje </w:t>
      </w:r>
      <w:r w:rsidR="009C5343">
        <w:t>v</w:t>
      </w:r>
      <w:r>
        <w:t xml:space="preserve">nútorný predpis č. 1/2025 </w:t>
      </w:r>
      <w:r w:rsidR="00E3690D">
        <w:t>s účinnosťou dňom schválenia obecným zastupiteľstvom v Hrabovke.</w:t>
      </w:r>
    </w:p>
    <w:p w14:paraId="5B2F81AA" w14:textId="2B25EC83" w:rsidR="00B2536F" w:rsidRPr="00B2536F" w:rsidRDefault="00B2536F" w:rsidP="00484D9A">
      <w:pPr>
        <w:jc w:val="both"/>
        <w:rPr>
          <w:b/>
        </w:rPr>
      </w:pPr>
      <w:r w:rsidRPr="00B2536F">
        <w:rPr>
          <w:b/>
        </w:rPr>
        <w:t xml:space="preserve">Prítomní: </w:t>
      </w:r>
      <w:r w:rsidR="005C4AB0">
        <w:rPr>
          <w:b/>
        </w:rPr>
        <w:t>4</w:t>
      </w:r>
      <w:r w:rsidRPr="00B2536F">
        <w:rPr>
          <w:b/>
        </w:rPr>
        <w:tab/>
      </w:r>
      <w:r w:rsidRPr="00B2536F">
        <w:rPr>
          <w:b/>
        </w:rPr>
        <w:tab/>
      </w:r>
      <w:r w:rsidRPr="00B2536F">
        <w:rPr>
          <w:b/>
        </w:rPr>
        <w:tab/>
        <w:t xml:space="preserve">Za: </w:t>
      </w:r>
      <w:r w:rsidR="005C4AB0">
        <w:rPr>
          <w:b/>
        </w:rPr>
        <w:t>4</w:t>
      </w:r>
      <w:r w:rsidRPr="00B2536F">
        <w:rPr>
          <w:b/>
        </w:rPr>
        <w:tab/>
      </w:r>
      <w:r w:rsidRPr="00B2536F">
        <w:rPr>
          <w:b/>
        </w:rPr>
        <w:tab/>
        <w:t>Proti: 0</w:t>
      </w:r>
      <w:r w:rsidRPr="00B2536F">
        <w:rPr>
          <w:b/>
        </w:rPr>
        <w:tab/>
        <w:t xml:space="preserve">     Zdržal sa: 0</w:t>
      </w:r>
    </w:p>
    <w:p w14:paraId="3D26B147" w14:textId="77777777" w:rsidR="00B2536F" w:rsidRDefault="00B2536F" w:rsidP="00B2536F">
      <w:pPr>
        <w:ind w:left="360"/>
        <w:jc w:val="both"/>
      </w:pPr>
    </w:p>
    <w:p w14:paraId="3E4B3ED1" w14:textId="367C49A8" w:rsidR="003D48E7" w:rsidRDefault="003D48E7" w:rsidP="003D48E7">
      <w:pPr>
        <w:jc w:val="both"/>
      </w:pPr>
    </w:p>
    <w:p w14:paraId="59227923" w14:textId="47AABD6F" w:rsidR="003D48E7" w:rsidRDefault="003D48E7" w:rsidP="003D48E7">
      <w:pPr>
        <w:jc w:val="both"/>
        <w:rPr>
          <w:b/>
          <w:u w:val="single"/>
        </w:rPr>
      </w:pPr>
      <w:r>
        <w:rPr>
          <w:b/>
          <w:u w:val="single"/>
        </w:rPr>
        <w:lastRenderedPageBreak/>
        <w:t xml:space="preserve">7. </w:t>
      </w:r>
      <w:r w:rsidR="005C4AB0">
        <w:rPr>
          <w:b/>
          <w:u w:val="single"/>
        </w:rPr>
        <w:t>Úprava rozpočtu k 30.09.2025</w:t>
      </w:r>
    </w:p>
    <w:p w14:paraId="7C3215E0" w14:textId="5CC0248E" w:rsidR="005C4AB0" w:rsidRDefault="005C4AB0" w:rsidP="003D48E7">
      <w:pPr>
        <w:jc w:val="both"/>
      </w:pPr>
      <w:r>
        <w:t xml:space="preserve">Na rokovanie obecného zastupiteľstva bol predložený návrh na úpravu rozpočtu k 30.09.2025, ktorá sa týkala Rekonštrukcie verejného priestranstva v obci Hrabovka. Obec Hrabovka dostala od PPA preplatené vynaložené finančné prostriedky na predmetnú rekonštrukciu zo zdroja Európskeho poľnohospodárskeho financovania  rozvoja vidieka vo výške 9027,57 € a zo zdroja štátneho rozpočtu vo výške 3009,19 €. Zostávajúce náklady na toto dielo financovala obec z vlastných zdrojov obce. </w:t>
      </w:r>
      <w:r w:rsidR="00696058">
        <w:t>V zmysle tohto bola navrhnutá aj úprava rozpočtu k 30.09.2025. Voči úprave rozpočtu mala námietky poslankyňa Mráz</w:t>
      </w:r>
      <w:r w:rsidR="00CD44C3">
        <w:t>i</w:t>
      </w:r>
      <w:r w:rsidR="00696058">
        <w:t xml:space="preserve">ková, ktorá požadovala podrobný rozpis nákladov na </w:t>
      </w:r>
      <w:r w:rsidR="00CD44C3">
        <w:t>r</w:t>
      </w:r>
      <w:r w:rsidR="00696058">
        <w:t>ekonštrukciu. Starostka predložila fakt</w:t>
      </w:r>
      <w:r w:rsidR="00CD44C3">
        <w:t>ú</w:t>
      </w:r>
      <w:r w:rsidR="00696058">
        <w:t xml:space="preserve">ru a krycí list rozpočtu celého diela. </w:t>
      </w:r>
      <w:r w:rsidR="00CD44C3">
        <w:t>Aj napriek tomu, že sa jednalo o zákazku s nízkou hodnotou</w:t>
      </w:r>
      <w:r w:rsidR="00E3690D">
        <w:t>,</w:t>
      </w:r>
      <w:r w:rsidR="00CD44C3">
        <w:t xml:space="preserve"> z</w:t>
      </w:r>
      <w:r w:rsidR="00696058">
        <w:t>hotoviteľ diela bol vybraný na základe verejného obstarávania-podaných cenových ponúk</w:t>
      </w:r>
      <w:r w:rsidR="00E3690D">
        <w:t xml:space="preserve"> cez </w:t>
      </w:r>
      <w:r w:rsidR="0038427D">
        <w:t xml:space="preserve">systém </w:t>
      </w:r>
      <w:proofErr w:type="spellStart"/>
      <w:r w:rsidR="00E3690D">
        <w:t>TENDERnet</w:t>
      </w:r>
      <w:proofErr w:type="spellEnd"/>
      <w:r w:rsidR="00E3690D">
        <w:t>. Na základe vyhodnotenia cenových ponúk</w:t>
      </w:r>
      <w:r w:rsidR="00CD44C3">
        <w:t xml:space="preserve"> bola uzatvorená Zmluva o dielo, ktorá je zverejnená na stránke obce Hrabovka</w:t>
      </w:r>
      <w:r w:rsidR="00696058">
        <w:t xml:space="preserve">. </w:t>
      </w:r>
      <w:r w:rsidR="007E20BE">
        <w:t xml:space="preserve">Rekonštrukcia verejného priestranstva bola zahrnutá v rozpočte obce   na rok 2025. </w:t>
      </w:r>
      <w:r w:rsidR="00696058">
        <w:t>Celý proces realizácie a financovania bol odkontrolovaný PPA a na základe toho boli pridelené aj finančné prostriedky na toto dielo</w:t>
      </w:r>
      <w:r w:rsidR="00CD44C3">
        <w:t>. Po krátkej rozprave dala starostka hlasovať o úprave rozpočtu k 30.09.2025,  ktorú poslanci schválili.</w:t>
      </w:r>
    </w:p>
    <w:p w14:paraId="10B12F98" w14:textId="77777777" w:rsidR="00CD44C3" w:rsidRPr="005C4AB0" w:rsidRDefault="00CD44C3" w:rsidP="003D48E7">
      <w:pPr>
        <w:jc w:val="both"/>
      </w:pPr>
    </w:p>
    <w:p w14:paraId="64C727E8" w14:textId="3A9D6567" w:rsidR="00EC273E" w:rsidRDefault="00EC273E" w:rsidP="00EC273E">
      <w:pPr>
        <w:ind w:firstLine="708"/>
        <w:jc w:val="both"/>
        <w:rPr>
          <w:b/>
        </w:rPr>
      </w:pPr>
      <w:r>
        <w:rPr>
          <w:b/>
        </w:rPr>
        <w:t xml:space="preserve">Prítomní: </w:t>
      </w:r>
      <w:r w:rsidR="00696058">
        <w:rPr>
          <w:b/>
        </w:rPr>
        <w:t>4</w:t>
      </w:r>
      <w:r>
        <w:rPr>
          <w:b/>
        </w:rPr>
        <w:tab/>
      </w:r>
      <w:r>
        <w:rPr>
          <w:b/>
        </w:rPr>
        <w:tab/>
      </w:r>
      <w:r>
        <w:rPr>
          <w:b/>
        </w:rPr>
        <w:tab/>
        <w:t>Za: 3</w:t>
      </w:r>
      <w:r>
        <w:rPr>
          <w:b/>
        </w:rPr>
        <w:tab/>
      </w:r>
      <w:r>
        <w:rPr>
          <w:b/>
        </w:rPr>
        <w:tab/>
        <w:t xml:space="preserve">Proti: </w:t>
      </w:r>
      <w:r w:rsidR="00696058">
        <w:rPr>
          <w:b/>
        </w:rPr>
        <w:t>1</w:t>
      </w:r>
      <w:r>
        <w:rPr>
          <w:b/>
        </w:rPr>
        <w:tab/>
        <w:t xml:space="preserve">     Zdržal sa</w:t>
      </w:r>
      <w:r w:rsidRPr="004A6648">
        <w:rPr>
          <w:b/>
        </w:rPr>
        <w:t>: 0</w:t>
      </w:r>
    </w:p>
    <w:p w14:paraId="1530DDD7" w14:textId="0EBB3628" w:rsidR="00EC273E" w:rsidRDefault="00EC273E" w:rsidP="00EC273E">
      <w:pPr>
        <w:jc w:val="both"/>
        <w:rPr>
          <w:b/>
        </w:rPr>
      </w:pPr>
    </w:p>
    <w:p w14:paraId="3F196716" w14:textId="1DE81255" w:rsidR="00EC273E" w:rsidRDefault="00EC273E" w:rsidP="00EC273E">
      <w:pPr>
        <w:jc w:val="both"/>
        <w:rPr>
          <w:b/>
          <w:u w:val="single"/>
        </w:rPr>
      </w:pPr>
      <w:r>
        <w:rPr>
          <w:b/>
          <w:u w:val="single"/>
        </w:rPr>
        <w:t xml:space="preserve">8. </w:t>
      </w:r>
      <w:r w:rsidR="00484D9A">
        <w:rPr>
          <w:b/>
          <w:u w:val="single"/>
        </w:rPr>
        <w:t>Informácia o činnosti DHZ obce Hrabovka</w:t>
      </w:r>
    </w:p>
    <w:p w14:paraId="102491C4" w14:textId="463AEC0A" w:rsidR="00EC273E" w:rsidRDefault="00EC273E" w:rsidP="00EC273E">
      <w:pPr>
        <w:jc w:val="both"/>
      </w:pPr>
    </w:p>
    <w:p w14:paraId="5D7E26DB" w14:textId="0ED064AF" w:rsidR="00484D9A" w:rsidRDefault="00484D9A" w:rsidP="00EC273E">
      <w:pPr>
        <w:jc w:val="both"/>
      </w:pPr>
      <w:r>
        <w:t xml:space="preserve">K tomuto bodu predniesol správu o činnosti DHZ obce Hrabovka veliteľ dobrovoľných hasičov pán Ján </w:t>
      </w:r>
      <w:proofErr w:type="spellStart"/>
      <w:r>
        <w:t>Gajdošík</w:t>
      </w:r>
      <w:proofErr w:type="spellEnd"/>
      <w:r>
        <w:t>. V krátkosti zhrnul viac ako ročné oficiálne pôsobenie dobrovoľného hasičského zboru, kde informoval o</w:t>
      </w:r>
      <w:r w:rsidR="0038427D">
        <w:t> </w:t>
      </w:r>
      <w:r>
        <w:t>plnení</w:t>
      </w:r>
      <w:r w:rsidR="0038427D">
        <w:t xml:space="preserve"> základných</w:t>
      </w:r>
      <w:r>
        <w:t xml:space="preserve"> povinností a úloh, ktoré vyplývajú pre členov hasičského zboru. Zároveň aj zhrnul </w:t>
      </w:r>
      <w:proofErr w:type="spellStart"/>
      <w:r>
        <w:t>ďaľšiu</w:t>
      </w:r>
      <w:proofErr w:type="spellEnd"/>
      <w:r>
        <w:t xml:space="preserve"> činnosť hasičov najmä pomoc pri organizovaní rôznych kultúrnych a športových podujatí, ktoré v obci prebehli počas uplynulého roka, účasť na rôznych súťažiach a spoločných cvičeniach v rámci dobrovoľných hasičských jednotiek</w:t>
      </w:r>
      <w:r w:rsidR="0038427D">
        <w:t>.</w:t>
      </w:r>
    </w:p>
    <w:p w14:paraId="2E09CF94" w14:textId="281AEF17" w:rsidR="00F044B7" w:rsidRPr="007C1609" w:rsidRDefault="00F044B7" w:rsidP="00F044B7">
      <w:pPr>
        <w:ind w:firstLine="708"/>
        <w:jc w:val="both"/>
        <w:rPr>
          <w:b/>
        </w:rPr>
      </w:pPr>
    </w:p>
    <w:p w14:paraId="5FAD4B5D" w14:textId="0D78BAF8" w:rsidR="00974AEB" w:rsidRDefault="00F044B7" w:rsidP="00841DD4">
      <w:pPr>
        <w:jc w:val="both"/>
        <w:rPr>
          <w:b/>
          <w:u w:val="single"/>
        </w:rPr>
      </w:pPr>
      <w:r>
        <w:rPr>
          <w:b/>
          <w:u w:val="single"/>
        </w:rPr>
        <w:t xml:space="preserve">9. </w:t>
      </w:r>
      <w:r w:rsidR="00484D9A">
        <w:rPr>
          <w:b/>
          <w:u w:val="single"/>
        </w:rPr>
        <w:t>Rôzne</w:t>
      </w:r>
    </w:p>
    <w:p w14:paraId="3FFEC25F" w14:textId="77777777" w:rsidR="00F044B7" w:rsidRDefault="00F044B7" w:rsidP="00841DD4">
      <w:pPr>
        <w:jc w:val="both"/>
        <w:rPr>
          <w:b/>
          <w:u w:val="single"/>
        </w:rPr>
      </w:pPr>
    </w:p>
    <w:p w14:paraId="14BFE315" w14:textId="2B6FB2B5" w:rsidR="00F5630D" w:rsidRDefault="0038427D" w:rsidP="0038427D">
      <w:pPr>
        <w:pStyle w:val="Odsekzoznamu"/>
        <w:numPr>
          <w:ilvl w:val="0"/>
          <w:numId w:val="18"/>
        </w:numPr>
        <w:jc w:val="both"/>
      </w:pPr>
      <w:r>
        <w:t>K bodu sa prihlásil hlavný kontrolór obce, ktorý informoval o základných povinnostiach, ktoré vyplývajú z jeho funkcie a keďže bol zvolený do funkcie až od 1.8.2025 nebolo možné predložiť v I. polroku návrh kontrolnej činnosti na II. polrok 2025. Z tohto dôvodu</w:t>
      </w:r>
      <w:r w:rsidR="00B717BB">
        <w:t xml:space="preserve"> a aj na základe požiadavky poslancov</w:t>
      </w:r>
      <w:r>
        <w:t xml:space="preserve"> predložil </w:t>
      </w:r>
      <w:r w:rsidRPr="00D442C5">
        <w:rPr>
          <w:b/>
        </w:rPr>
        <w:t>na schválenie</w:t>
      </w:r>
      <w:r>
        <w:t xml:space="preserve"> </w:t>
      </w:r>
      <w:r w:rsidRPr="00D442C5">
        <w:rPr>
          <w:b/>
        </w:rPr>
        <w:t>návrh kontrolnej činnosti na obdobie II. polrok 2025</w:t>
      </w:r>
      <w:r>
        <w:t xml:space="preserve"> s nasledovnými </w:t>
      </w:r>
      <w:r w:rsidR="00CE5E93">
        <w:t>úlohami</w:t>
      </w:r>
      <w:r>
        <w:t>:</w:t>
      </w:r>
    </w:p>
    <w:p w14:paraId="09876FCD" w14:textId="533E9AFF" w:rsidR="0038427D" w:rsidRDefault="00171189" w:rsidP="0038427D">
      <w:pPr>
        <w:pStyle w:val="Odsekzoznamu"/>
        <w:numPr>
          <w:ilvl w:val="0"/>
          <w:numId w:val="19"/>
        </w:numPr>
        <w:jc w:val="both"/>
      </w:pPr>
      <w:r>
        <w:t>Protest prokurátora</w:t>
      </w:r>
      <w:r w:rsidR="00AC67EE">
        <w:t xml:space="preserve"> k Zásadám hospodárenia a nakladania s majetkom obce Hrabovka-vnútorný predpis č.1/2024</w:t>
      </w:r>
      <w:r>
        <w:t xml:space="preserve"> </w:t>
      </w:r>
      <w:r w:rsidR="0038427D">
        <w:t>a</w:t>
      </w:r>
      <w:r w:rsidR="00AC67EE">
        <w:t> vypracovanie návrhu -</w:t>
      </w:r>
      <w:r w:rsidR="0038427D">
        <w:t> Zásad</w:t>
      </w:r>
      <w:r>
        <w:t>y</w:t>
      </w:r>
      <w:r w:rsidR="0038427D">
        <w:t xml:space="preserve"> hospodárenia a nakladania s majetkom obce Hrabovka</w:t>
      </w:r>
      <w:r w:rsidR="00AC67EE">
        <w:t>-vnútorný predpis č. 1/2025</w:t>
      </w:r>
    </w:p>
    <w:p w14:paraId="0E9438F6" w14:textId="52BF2711" w:rsidR="00171189" w:rsidRPr="00171189" w:rsidRDefault="00171189" w:rsidP="0038427D">
      <w:pPr>
        <w:pStyle w:val="Odsekzoznamu"/>
        <w:numPr>
          <w:ilvl w:val="0"/>
          <w:numId w:val="19"/>
        </w:numPr>
        <w:jc w:val="both"/>
      </w:pPr>
      <w:r>
        <w:t xml:space="preserve">Kontrola VZN –  návrh VZN 1/2025 </w:t>
      </w:r>
      <w:r w:rsidRPr="00171189">
        <w:t>o spôsobe náhradného zásobovania pitnou vodou a odvádzania odpadových vôd a o zneškodňovaní obsahu žúmp na území obce Hrabovka</w:t>
      </w:r>
    </w:p>
    <w:p w14:paraId="4FD7F60E" w14:textId="12352F24" w:rsidR="0038427D" w:rsidRDefault="0038427D" w:rsidP="0038427D">
      <w:pPr>
        <w:pStyle w:val="Odsekzoznamu"/>
        <w:numPr>
          <w:ilvl w:val="0"/>
          <w:numId w:val="19"/>
        </w:numPr>
        <w:jc w:val="both"/>
      </w:pPr>
      <w:r>
        <w:t>Vypracovanie stanoviska k návrhu rozpočtu na rok 2026 a roky 2027-2028</w:t>
      </w:r>
    </w:p>
    <w:p w14:paraId="1D5E305A" w14:textId="23CD0F37" w:rsidR="0038427D" w:rsidRDefault="0038427D" w:rsidP="0038427D">
      <w:pPr>
        <w:pStyle w:val="Odsekzoznamu"/>
        <w:numPr>
          <w:ilvl w:val="0"/>
          <w:numId w:val="19"/>
        </w:numPr>
        <w:jc w:val="both"/>
      </w:pPr>
      <w:r>
        <w:t>Kontrola hospodárenia obce Hrabovka za obdobie  od 1.1.2024 – 31.7.2025</w:t>
      </w:r>
      <w:r w:rsidR="00171189">
        <w:t xml:space="preserve"> kedy </w:t>
      </w:r>
      <w:r>
        <w:t xml:space="preserve"> nemala obec Hrabovka hlavného kontrolóra.</w:t>
      </w:r>
    </w:p>
    <w:p w14:paraId="5CBF25B6" w14:textId="77777777" w:rsidR="00AC67EE" w:rsidRDefault="00AC67EE" w:rsidP="00AC67EE">
      <w:pPr>
        <w:jc w:val="both"/>
      </w:pPr>
      <w:r>
        <w:t xml:space="preserve">            Starostka dala hlasovať o predloženom návrhu kontrolnej činnosti hlavného kontrolóra</w:t>
      </w:r>
    </w:p>
    <w:p w14:paraId="0CCD7E03" w14:textId="2F66902B" w:rsidR="00AC67EE" w:rsidRDefault="00AC67EE" w:rsidP="00AC67EE">
      <w:pPr>
        <w:jc w:val="both"/>
      </w:pPr>
      <w:r>
        <w:t xml:space="preserve">            obce Hrabovka na II. polrok 2025, ktorý poslanci hlasovaním schválili.</w:t>
      </w:r>
    </w:p>
    <w:p w14:paraId="511B7ED9" w14:textId="56FA0DB5" w:rsidR="00AC67EE" w:rsidRDefault="00AC67EE" w:rsidP="00AC67EE">
      <w:pPr>
        <w:ind w:firstLine="708"/>
        <w:jc w:val="both"/>
      </w:pPr>
      <w:r>
        <w:rPr>
          <w:b/>
        </w:rPr>
        <w:t>Prítomní: 4</w:t>
      </w:r>
      <w:r>
        <w:rPr>
          <w:b/>
        </w:rPr>
        <w:tab/>
      </w:r>
      <w:r>
        <w:rPr>
          <w:b/>
        </w:rPr>
        <w:tab/>
        <w:t>Za: 4</w:t>
      </w:r>
      <w:r w:rsidRPr="005A105E">
        <w:rPr>
          <w:b/>
        </w:rPr>
        <w:tab/>
      </w:r>
      <w:r>
        <w:rPr>
          <w:b/>
        </w:rPr>
        <w:tab/>
        <w:t xml:space="preserve">Proti: </w:t>
      </w:r>
      <w:r w:rsidRPr="007C1609">
        <w:rPr>
          <w:b/>
        </w:rPr>
        <w:t>0</w:t>
      </w:r>
      <w:r>
        <w:rPr>
          <w:b/>
        </w:rPr>
        <w:tab/>
        <w:t>Zdržal sa:</w:t>
      </w:r>
      <w:r>
        <w:t xml:space="preserve"> </w:t>
      </w:r>
      <w:r>
        <w:rPr>
          <w:b/>
        </w:rPr>
        <w:t>0</w:t>
      </w:r>
    </w:p>
    <w:p w14:paraId="26DE2D71" w14:textId="77777777" w:rsidR="00AC67EE" w:rsidRDefault="00AC67EE" w:rsidP="00AC67EE">
      <w:pPr>
        <w:jc w:val="both"/>
      </w:pPr>
    </w:p>
    <w:p w14:paraId="0CB59818" w14:textId="183F57E4" w:rsidR="00AC67EE" w:rsidRDefault="00AC67EE" w:rsidP="00AC67EE">
      <w:pPr>
        <w:jc w:val="both"/>
      </w:pPr>
    </w:p>
    <w:p w14:paraId="7FC4011D" w14:textId="2B87B020" w:rsidR="00B717BB" w:rsidRDefault="00B717BB" w:rsidP="00B717BB">
      <w:pPr>
        <w:pStyle w:val="Odsekzoznamu"/>
        <w:numPr>
          <w:ilvl w:val="0"/>
          <w:numId w:val="18"/>
        </w:numPr>
        <w:jc w:val="both"/>
      </w:pPr>
      <w:r>
        <w:lastRenderedPageBreak/>
        <w:t xml:space="preserve">Z radov poslancov – poslankyňa Mráziková požiadala </w:t>
      </w:r>
      <w:r w:rsidR="00BF3C33">
        <w:t xml:space="preserve">o predkladanie informácií na </w:t>
      </w:r>
      <w:r>
        <w:t xml:space="preserve"> zasadnutia obecného zastupiteľstve verejného vodovodu (</w:t>
      </w:r>
      <w:r w:rsidR="008763FE">
        <w:t xml:space="preserve">povolenie na odber vody, </w:t>
      </w:r>
      <w:r>
        <w:t>úniky, opravy porúch na verejnom vodovode,</w:t>
      </w:r>
      <w:r w:rsidR="008763FE">
        <w:t xml:space="preserve"> zvyšovanie ceny vody,</w:t>
      </w:r>
      <w:r>
        <w:t xml:space="preserve"> kontrola kvality pitnej vody-zápach) a</w:t>
      </w:r>
      <w:r w:rsidR="00AC67EE">
        <w:t> stave rokovaní</w:t>
      </w:r>
      <w:r w:rsidR="00AC379D">
        <w:t xml:space="preserve"> ohľadom</w:t>
      </w:r>
      <w:r>
        <w:t xml:space="preserve"> budovania kanalizácie v obci Hrabovka so spoluúčasťou s RVS Vlára-Váh Nemšová.</w:t>
      </w:r>
      <w:r w:rsidR="008763FE">
        <w:t xml:space="preserve"> Starostka odpovedala, že v obci došlo k únikom predovšetkým v domácnostiach, ktoré prešli vodomermi-</w:t>
      </w:r>
      <w:r w:rsidR="00F26B47">
        <w:t xml:space="preserve">uvedené </w:t>
      </w:r>
      <w:r w:rsidR="008763FE">
        <w:t>bolo zistené pri mimoriadnom odpise vody</w:t>
      </w:r>
      <w:r w:rsidR="00F26B47">
        <w:t xml:space="preserve">. Táto mimoriadna spotreba </w:t>
      </w:r>
      <w:r w:rsidR="008763FE">
        <w:t xml:space="preserve"> </w:t>
      </w:r>
      <w:r w:rsidR="00F26B47">
        <w:t>bola ihneď po zistení vyfakt</w:t>
      </w:r>
      <w:r w:rsidR="00DB0358">
        <w:t>u</w:t>
      </w:r>
      <w:r w:rsidR="00F26B47">
        <w:t>rovaná.</w:t>
      </w:r>
      <w:r w:rsidR="008763FE">
        <w:t xml:space="preserve"> Cena vody stúpa z dôvodu neustáleho zvyšovania nákladov na energie, náklady na opravy a na výmenu vodomerov, priebežné odstraňovanie porúch. Všetky tieto náklady sa predkladajú na URSO, ktoré schvaľuje cenu vody a</w:t>
      </w:r>
      <w:r w:rsidR="00AC379D">
        <w:t xml:space="preserve"> aj </w:t>
      </w:r>
      <w:r w:rsidR="008763FE">
        <w:t xml:space="preserve">napriek poslednému schváleniu </w:t>
      </w:r>
      <w:r w:rsidR="00AC379D">
        <w:t xml:space="preserve">ceny </w:t>
      </w:r>
      <w:r w:rsidR="008763FE">
        <w:t xml:space="preserve">vo výške 1,1952 € ešte stále príjem z predaja vody </w:t>
      </w:r>
      <w:r w:rsidR="00F26B47">
        <w:t xml:space="preserve">pokrýva </w:t>
      </w:r>
      <w:r w:rsidR="008763FE">
        <w:t xml:space="preserve"> náklady na výrobu a distribúciu vody</w:t>
      </w:r>
      <w:r w:rsidR="00F26B47">
        <w:t xml:space="preserve"> vo výške cca 50%</w:t>
      </w:r>
      <w:r w:rsidR="008763FE">
        <w:t>.</w:t>
      </w:r>
      <w:r w:rsidR="00323623">
        <w:t xml:space="preserve"> Čo sa týka informácií o stave a</w:t>
      </w:r>
      <w:r w:rsidR="00171189">
        <w:t xml:space="preserve"> o </w:t>
      </w:r>
      <w:r w:rsidR="00323623">
        <w:t>nákladoch na vodu bolo to viackrát už prezentované na zastupiteľstvách najmä v súvislosti s</w:t>
      </w:r>
      <w:r w:rsidR="00AC379D">
        <w:t xml:space="preserve"> tvorbou a </w:t>
      </w:r>
      <w:r w:rsidR="00323623">
        <w:t>čerpaním rozpočtu.</w:t>
      </w:r>
      <w:r w:rsidR="00F26B47">
        <w:t xml:space="preserve"> Kvalita vody je neustále kontrolovaná, výsledky kontrol sú zverejnené na stránke obce v sekcii úradná tabuľa obce – kvalita pitnej vody. </w:t>
      </w:r>
    </w:p>
    <w:p w14:paraId="3D70A019" w14:textId="24BAB4BA" w:rsidR="00B717BB" w:rsidRDefault="00B717BB" w:rsidP="00841DD4">
      <w:pPr>
        <w:jc w:val="both"/>
      </w:pPr>
    </w:p>
    <w:p w14:paraId="73AD6BBC" w14:textId="15976F05" w:rsidR="00974AEB" w:rsidRDefault="00F044B7" w:rsidP="00974AEB">
      <w:pPr>
        <w:jc w:val="both"/>
        <w:rPr>
          <w:b/>
          <w:u w:val="single"/>
        </w:rPr>
      </w:pPr>
      <w:r>
        <w:rPr>
          <w:b/>
          <w:u w:val="single"/>
        </w:rPr>
        <w:t>10.</w:t>
      </w:r>
      <w:r w:rsidR="00172806">
        <w:rPr>
          <w:b/>
          <w:u w:val="single"/>
        </w:rPr>
        <w:t xml:space="preserve"> </w:t>
      </w:r>
      <w:r w:rsidR="00484D9A">
        <w:rPr>
          <w:b/>
          <w:u w:val="single"/>
        </w:rPr>
        <w:t>Diskusia</w:t>
      </w:r>
    </w:p>
    <w:p w14:paraId="4A6E9702" w14:textId="77777777" w:rsidR="008950A9" w:rsidRDefault="008950A9" w:rsidP="008950A9">
      <w:pPr>
        <w:pStyle w:val="Zkladntext"/>
        <w:rPr>
          <w:bCs/>
        </w:rPr>
      </w:pPr>
      <w:r>
        <w:rPr>
          <w:bCs/>
        </w:rPr>
        <w:t>Z radov občanov:</w:t>
      </w:r>
    </w:p>
    <w:p w14:paraId="462CC76B" w14:textId="76334721" w:rsidR="00F044B7" w:rsidRPr="009B4403" w:rsidRDefault="00B717BB" w:rsidP="00B717BB">
      <w:pPr>
        <w:pStyle w:val="Odsekzoznamu"/>
        <w:numPr>
          <w:ilvl w:val="0"/>
          <w:numId w:val="16"/>
        </w:numPr>
        <w:jc w:val="both"/>
        <w:rPr>
          <w:b/>
          <w:u w:val="single"/>
        </w:rPr>
      </w:pPr>
      <w:r>
        <w:t xml:space="preserve">p. Hladký Peter </w:t>
      </w:r>
      <w:r w:rsidR="009B4403">
        <w:t>–</w:t>
      </w:r>
      <w:r>
        <w:t xml:space="preserve"> </w:t>
      </w:r>
      <w:r w:rsidR="009B4403">
        <w:t>spýtal sa na výmenu poklopov na chodníkoch v obci – starostka odpovedala, že do konca roka plánuje vymeniť poklopy hlavne tie, ktoré sú najviac poškodené, aby bola zabezpečená bezpečnosť pre chodcov na chodníkoch v obci.</w:t>
      </w:r>
    </w:p>
    <w:p w14:paraId="283CC62F" w14:textId="6EB2F185" w:rsidR="009B4403" w:rsidRPr="00F00A34" w:rsidRDefault="009B4403" w:rsidP="00B717BB">
      <w:pPr>
        <w:pStyle w:val="Odsekzoznamu"/>
        <w:numPr>
          <w:ilvl w:val="0"/>
          <w:numId w:val="16"/>
        </w:numPr>
        <w:jc w:val="both"/>
        <w:rPr>
          <w:b/>
          <w:u w:val="single"/>
        </w:rPr>
      </w:pPr>
      <w:r>
        <w:t xml:space="preserve">p. </w:t>
      </w:r>
      <w:proofErr w:type="spellStart"/>
      <w:r>
        <w:t>Chmelina</w:t>
      </w:r>
      <w:proofErr w:type="spellEnd"/>
      <w:r>
        <w:t xml:space="preserve"> Róbert – poukázal na zmluvu medzi obcou Hrabovka a RVS Vlára-Váh k budovaniu kanalizácie , ktorá bola uzavretá v minulých rokoch – požiadal o informáciu aký postoj má k tomu RVS Vlára-Váh</w:t>
      </w:r>
      <w:r w:rsidR="00323623">
        <w:t>, či sú v tomto smere vyvinuté nejaké aktivity. K tomu nastala rozprava medzi občanmi,</w:t>
      </w:r>
      <w:r w:rsidR="00F00A34">
        <w:t xml:space="preserve"> poslanec </w:t>
      </w:r>
      <w:proofErr w:type="spellStart"/>
      <w:r w:rsidR="00F00A34">
        <w:t>Plško</w:t>
      </w:r>
      <w:proofErr w:type="spellEnd"/>
      <w:r w:rsidR="00F00A34">
        <w:t xml:space="preserve"> vysvetlil, že</w:t>
      </w:r>
      <w:r w:rsidR="00323623">
        <w:t xml:space="preserve"> nakoľko obec Hrabovka je malá obec s malým počtom obyvateľov nemá možnosť zapojiť sa do žiadnej výzvy na budovanie kanalizáci</w:t>
      </w:r>
      <w:r w:rsidR="00F00A34">
        <w:t>e nakoľko nemá na to potrebné prostriedky a čo sa týka spoluúčasti RVS Vlára Váh je to tiež zrejme nemožné, nakoľko spoločnosť nemá ešte vysporiadané všetky záväzky z minulých období, keď sa budovala kanalizácia od Hornej Súče až do Nemšovej, pričom bola obec Hrabovka vylúčená z tejto etapy realizácie. Konštatoval, že ďalšie bližšie informácie budú podané podľa predchádzajúcej požiadavky na ďalšom zasadnutí obecného zastupiteľstva.</w:t>
      </w:r>
    </w:p>
    <w:p w14:paraId="2A6B932D" w14:textId="4F5000F8" w:rsidR="00F00A34" w:rsidRPr="00B717BB" w:rsidRDefault="00696B5C" w:rsidP="00B717BB">
      <w:pPr>
        <w:pStyle w:val="Odsekzoznamu"/>
        <w:numPr>
          <w:ilvl w:val="0"/>
          <w:numId w:val="16"/>
        </w:numPr>
        <w:jc w:val="both"/>
        <w:rPr>
          <w:b/>
          <w:u w:val="single"/>
        </w:rPr>
      </w:pPr>
      <w:r>
        <w:t>P</w:t>
      </w:r>
      <w:r w:rsidR="00F00A34">
        <w:t>oslankyňa Mráziková v rámci diskusie požiadala o informáciu o činnosti stavebného úradu – zmena zákona od 1.4.2025, ako funguje stavebný úrad. Starostka vysvetlila, že o základných zmenách boli občania informovaní prostredníctvom obecnej stránky, kde bolo zverejnené k akým zmenám došlo. Zároveň podotkla, že tí čo potrebujú niečo riešiť, môžu sa kedykoľvek obrátiť na pracovníkov obecného úradu, ktorí poskytnú bližšie informácie podľa konkrétneho prípadu, nakoľko sú stavebné veci, ktoré idú v starom režime</w:t>
      </w:r>
      <w:r w:rsidR="00051C89">
        <w:t>-veci podané do 31.3.2025</w:t>
      </w:r>
      <w:r w:rsidR="00F00A34">
        <w:t xml:space="preserve"> a sú </w:t>
      </w:r>
      <w:r w:rsidR="00051C89">
        <w:t>podania</w:t>
      </w:r>
      <w:r w:rsidR="00F00A34">
        <w:t xml:space="preserve">, ktoré </w:t>
      </w:r>
      <w:r w:rsidR="00051C89">
        <w:t>sa</w:t>
      </w:r>
      <w:r w:rsidR="00F00A34">
        <w:t xml:space="preserve"> riešia podľa nového zákona</w:t>
      </w:r>
      <w:r w:rsidR="00051C89">
        <w:t xml:space="preserve"> – podané po 1.4.2025</w:t>
      </w:r>
      <w:r w:rsidR="00F00A34">
        <w:t>.</w:t>
      </w:r>
      <w:r w:rsidR="00171189">
        <w:t xml:space="preserve"> Podľa nového zákona všetky</w:t>
      </w:r>
      <w:r w:rsidR="00051C89">
        <w:t xml:space="preserve"> nové</w:t>
      </w:r>
      <w:r w:rsidR="00171189">
        <w:t xml:space="preserve"> žiadosti už idú centrálny systém registrácie, do ktorého vkladajú žiadosti projektanti, ktor</w:t>
      </w:r>
      <w:r w:rsidR="00051C89">
        <w:t>í</w:t>
      </w:r>
      <w:r w:rsidR="00171189">
        <w:t xml:space="preserve"> zastrešujú celý proces spolu s</w:t>
      </w:r>
      <w:r w:rsidR="00051C89">
        <w:t> projektovou dokumentáciou a</w:t>
      </w:r>
      <w:r w:rsidR="00171189">
        <w:t> potrebnými  vyjadreniami dotknutých orgánov. Obec obdrží elektronicky kompletnú dokumentáciu, ku ktorej vydá príslušné rozhodnutie alebo oznámenie.</w:t>
      </w:r>
      <w:r w:rsidR="00051C89">
        <w:t xml:space="preserve"> Podľa nového zákona od budúceho roka by mala mať obec 2 pracovníkov stavebného úradu</w:t>
      </w:r>
      <w:r w:rsidR="00CE5E93">
        <w:t>,</w:t>
      </w:r>
      <w:r w:rsidR="00051C89">
        <w:t xml:space="preserve"> čo je však problém zabezpečiť, nakoľko nie je dostatok odborne spôsobilých osôb, na výkon stavebného úradu a je to aj otázka financií. Pokiaľ toto obec nezabezpečí, tak agendu stavebného úradu bude vykonávať obec</w:t>
      </w:r>
      <w:r w:rsidR="00CE5E93">
        <w:t xml:space="preserve">, </w:t>
      </w:r>
      <w:r w:rsidR="00051C89">
        <w:t>ktor</w:t>
      </w:r>
      <w:r w:rsidR="00CE5E93">
        <w:t>ú</w:t>
      </w:r>
      <w:r w:rsidR="00051C89">
        <w:t xml:space="preserve"> určí Regionálny úrad pre územné plánovanie a výstavbu v Trenčíne. Ak </w:t>
      </w:r>
      <w:r w:rsidR="00051C89">
        <w:lastRenderedPageBreak/>
        <w:t xml:space="preserve">však iná obec toto odmietne bude agendu stavebného úradu </w:t>
      </w:r>
      <w:r w:rsidR="00AC379D">
        <w:t xml:space="preserve">pre obec Hrabovka </w:t>
      </w:r>
      <w:r w:rsidR="00051C89">
        <w:t>vykonávať Regionálny úrad pre územné plánovanie a výstavbu v Trenčíne.</w:t>
      </w:r>
    </w:p>
    <w:p w14:paraId="795A4381" w14:textId="146DFA52" w:rsidR="00F044B7" w:rsidRDefault="00F044B7" w:rsidP="00F044B7">
      <w:pPr>
        <w:jc w:val="both"/>
      </w:pPr>
    </w:p>
    <w:p w14:paraId="5A28E225" w14:textId="77777777" w:rsidR="00CE5E93" w:rsidRDefault="00CE5E93" w:rsidP="00F044B7">
      <w:pPr>
        <w:jc w:val="both"/>
      </w:pPr>
    </w:p>
    <w:p w14:paraId="29E29996" w14:textId="25F6F919" w:rsidR="003C738D" w:rsidRDefault="00484D9A" w:rsidP="00484D9A">
      <w:pPr>
        <w:pStyle w:val="Zkladntext"/>
        <w:rPr>
          <w:b/>
          <w:bCs/>
          <w:u w:val="single"/>
        </w:rPr>
      </w:pPr>
      <w:r>
        <w:rPr>
          <w:b/>
          <w:bCs/>
          <w:u w:val="single"/>
        </w:rPr>
        <w:t>11.Záver</w:t>
      </w:r>
    </w:p>
    <w:p w14:paraId="0F65D49F" w14:textId="509A8B63" w:rsidR="00F044B7" w:rsidRDefault="00F044B7" w:rsidP="003C738D">
      <w:pPr>
        <w:pStyle w:val="Zkladntext"/>
        <w:rPr>
          <w:b/>
          <w:bCs/>
          <w:u w:val="single"/>
        </w:rPr>
      </w:pPr>
    </w:p>
    <w:p w14:paraId="07779C88" w14:textId="7D5CCC43" w:rsidR="00F5630D" w:rsidRPr="00F5630D" w:rsidRDefault="00F5630D" w:rsidP="003C738D">
      <w:pPr>
        <w:pStyle w:val="Zkladntext"/>
        <w:rPr>
          <w:bCs/>
        </w:rPr>
      </w:pPr>
      <w:r>
        <w:rPr>
          <w:bCs/>
        </w:rPr>
        <w:t>Na záver starostka</w:t>
      </w:r>
      <w:r w:rsidR="00AC67EE">
        <w:rPr>
          <w:bCs/>
        </w:rPr>
        <w:t xml:space="preserve"> ukončila rokovanie obecného zastupiteľstva a</w:t>
      </w:r>
      <w:r>
        <w:rPr>
          <w:bCs/>
        </w:rPr>
        <w:t xml:space="preserve"> poďakovala všetkým prítomným poslancom</w:t>
      </w:r>
      <w:r w:rsidR="00AC67EE">
        <w:rPr>
          <w:bCs/>
        </w:rPr>
        <w:t xml:space="preserve">, hlavnému kontrolórovi </w:t>
      </w:r>
      <w:r>
        <w:rPr>
          <w:bCs/>
        </w:rPr>
        <w:t xml:space="preserve"> a občanom za účasť na plánovanom zasadnutí obecného zastupiteľstva.</w:t>
      </w:r>
    </w:p>
    <w:p w14:paraId="2884989D" w14:textId="77777777" w:rsidR="00F5630D" w:rsidRPr="00F044B7" w:rsidRDefault="00F5630D" w:rsidP="003C738D">
      <w:pPr>
        <w:pStyle w:val="Zkladntext"/>
        <w:rPr>
          <w:bCs/>
        </w:rPr>
      </w:pPr>
    </w:p>
    <w:p w14:paraId="23ADA6AF" w14:textId="09CE4E7A" w:rsidR="00CD5B42" w:rsidRDefault="00CD5B42" w:rsidP="003C738D">
      <w:pPr>
        <w:pStyle w:val="Zkladntext"/>
        <w:rPr>
          <w:b/>
          <w:bCs/>
          <w:u w:val="single"/>
        </w:rPr>
      </w:pPr>
    </w:p>
    <w:p w14:paraId="4AA566B3" w14:textId="4661CCB3" w:rsidR="00AC379D" w:rsidRDefault="00AC379D" w:rsidP="003C738D">
      <w:pPr>
        <w:pStyle w:val="Zkladntext"/>
        <w:rPr>
          <w:b/>
          <w:bCs/>
          <w:u w:val="single"/>
        </w:rPr>
      </w:pPr>
    </w:p>
    <w:p w14:paraId="30F6C98B" w14:textId="069E9D29" w:rsidR="00AC379D" w:rsidRDefault="00AC379D" w:rsidP="003C738D">
      <w:pPr>
        <w:pStyle w:val="Zkladntext"/>
        <w:rPr>
          <w:b/>
          <w:bCs/>
          <w:u w:val="single"/>
        </w:rPr>
      </w:pPr>
    </w:p>
    <w:p w14:paraId="0DFFE233" w14:textId="2C9569C3" w:rsidR="00AC379D" w:rsidRDefault="00AC379D" w:rsidP="003C738D">
      <w:pPr>
        <w:pStyle w:val="Zkladntext"/>
        <w:rPr>
          <w:b/>
          <w:bCs/>
          <w:u w:val="single"/>
        </w:rPr>
      </w:pPr>
    </w:p>
    <w:p w14:paraId="7B073042" w14:textId="5DD34CAF" w:rsidR="00AC379D" w:rsidRDefault="00AC379D" w:rsidP="003C738D">
      <w:pPr>
        <w:pStyle w:val="Zkladntext"/>
        <w:rPr>
          <w:b/>
          <w:bCs/>
          <w:u w:val="single"/>
        </w:rPr>
      </w:pPr>
    </w:p>
    <w:p w14:paraId="0E31C765" w14:textId="26BB1DCC" w:rsidR="00AC379D" w:rsidRDefault="00AC379D" w:rsidP="003C738D">
      <w:pPr>
        <w:pStyle w:val="Zkladntext"/>
        <w:rPr>
          <w:b/>
          <w:bCs/>
          <w:u w:val="single"/>
        </w:rPr>
      </w:pPr>
    </w:p>
    <w:p w14:paraId="7372E61C" w14:textId="19F2B98F" w:rsidR="00AC379D" w:rsidRDefault="00AC379D" w:rsidP="003C738D">
      <w:pPr>
        <w:pStyle w:val="Zkladntext"/>
        <w:rPr>
          <w:b/>
          <w:bCs/>
          <w:u w:val="single"/>
        </w:rPr>
      </w:pPr>
    </w:p>
    <w:p w14:paraId="0FC56052" w14:textId="220CD433" w:rsidR="00AC379D" w:rsidRDefault="00AC379D" w:rsidP="003C738D">
      <w:pPr>
        <w:pStyle w:val="Zkladntext"/>
        <w:rPr>
          <w:b/>
          <w:bCs/>
          <w:u w:val="single"/>
        </w:rPr>
      </w:pPr>
    </w:p>
    <w:p w14:paraId="61357B06" w14:textId="5BBD6E7E" w:rsidR="00AC379D" w:rsidRDefault="00AC379D" w:rsidP="003C738D">
      <w:pPr>
        <w:pStyle w:val="Zkladntext"/>
        <w:rPr>
          <w:b/>
          <w:bCs/>
          <w:u w:val="single"/>
        </w:rPr>
      </w:pPr>
    </w:p>
    <w:p w14:paraId="0D44C566" w14:textId="22558391" w:rsidR="00AC379D" w:rsidRDefault="00AC379D" w:rsidP="003C738D">
      <w:pPr>
        <w:pStyle w:val="Zkladntext"/>
        <w:rPr>
          <w:b/>
          <w:bCs/>
          <w:u w:val="single"/>
        </w:rPr>
      </w:pPr>
    </w:p>
    <w:p w14:paraId="45A51D47" w14:textId="6A611132" w:rsidR="00AC379D" w:rsidRDefault="00AC379D" w:rsidP="003C738D">
      <w:pPr>
        <w:pStyle w:val="Zkladntext"/>
        <w:rPr>
          <w:b/>
          <w:bCs/>
          <w:u w:val="single"/>
        </w:rPr>
      </w:pPr>
    </w:p>
    <w:p w14:paraId="28DD944A" w14:textId="578EAEA7" w:rsidR="00AC379D" w:rsidRDefault="00AC379D" w:rsidP="003C738D">
      <w:pPr>
        <w:pStyle w:val="Zkladntext"/>
        <w:rPr>
          <w:b/>
          <w:bCs/>
          <w:u w:val="single"/>
        </w:rPr>
      </w:pPr>
    </w:p>
    <w:p w14:paraId="17CF195B" w14:textId="7F0C85FB" w:rsidR="00AC379D" w:rsidRDefault="00AC379D" w:rsidP="003C738D">
      <w:pPr>
        <w:pStyle w:val="Zkladntext"/>
        <w:rPr>
          <w:b/>
          <w:bCs/>
          <w:u w:val="single"/>
        </w:rPr>
      </w:pPr>
    </w:p>
    <w:p w14:paraId="1E7CEACB" w14:textId="394823EC" w:rsidR="00AC379D" w:rsidRDefault="00AC379D" w:rsidP="003C738D">
      <w:pPr>
        <w:pStyle w:val="Zkladntext"/>
        <w:rPr>
          <w:b/>
          <w:bCs/>
          <w:u w:val="single"/>
        </w:rPr>
      </w:pPr>
    </w:p>
    <w:p w14:paraId="1F96D4BA" w14:textId="786B9BB0" w:rsidR="00AC379D" w:rsidRDefault="00AC379D" w:rsidP="003C738D">
      <w:pPr>
        <w:pStyle w:val="Zkladntext"/>
        <w:rPr>
          <w:b/>
          <w:bCs/>
          <w:u w:val="single"/>
        </w:rPr>
      </w:pPr>
    </w:p>
    <w:p w14:paraId="5340B103" w14:textId="73D3A684" w:rsidR="00AC379D" w:rsidRDefault="00AC379D" w:rsidP="003C738D">
      <w:pPr>
        <w:pStyle w:val="Zkladntext"/>
        <w:rPr>
          <w:b/>
          <w:bCs/>
          <w:u w:val="single"/>
        </w:rPr>
      </w:pPr>
    </w:p>
    <w:p w14:paraId="19A7FB69" w14:textId="5C649C85" w:rsidR="00AC379D" w:rsidRDefault="00AC379D" w:rsidP="003C738D">
      <w:pPr>
        <w:pStyle w:val="Zkladntext"/>
        <w:rPr>
          <w:b/>
          <w:bCs/>
          <w:u w:val="single"/>
        </w:rPr>
      </w:pPr>
    </w:p>
    <w:p w14:paraId="1AD58F0F" w14:textId="0DDDE5C7" w:rsidR="00AC379D" w:rsidRDefault="00AC379D" w:rsidP="003C738D">
      <w:pPr>
        <w:pStyle w:val="Zkladntext"/>
        <w:rPr>
          <w:b/>
          <w:bCs/>
          <w:u w:val="single"/>
        </w:rPr>
      </w:pPr>
    </w:p>
    <w:p w14:paraId="14C4C708" w14:textId="5C14392C" w:rsidR="00AC379D" w:rsidRDefault="00AC379D" w:rsidP="003C738D">
      <w:pPr>
        <w:pStyle w:val="Zkladntext"/>
        <w:rPr>
          <w:b/>
          <w:bCs/>
          <w:u w:val="single"/>
        </w:rPr>
      </w:pPr>
    </w:p>
    <w:p w14:paraId="0EE240D4" w14:textId="18DDB173" w:rsidR="00AC379D" w:rsidRDefault="00AC379D" w:rsidP="003C738D">
      <w:pPr>
        <w:pStyle w:val="Zkladntext"/>
        <w:rPr>
          <w:b/>
          <w:bCs/>
          <w:u w:val="single"/>
        </w:rPr>
      </w:pPr>
    </w:p>
    <w:p w14:paraId="0BED579B" w14:textId="2B468C15" w:rsidR="00AC379D" w:rsidRDefault="00AC379D" w:rsidP="003C738D">
      <w:pPr>
        <w:pStyle w:val="Zkladntext"/>
        <w:rPr>
          <w:b/>
          <w:bCs/>
          <w:u w:val="single"/>
        </w:rPr>
      </w:pPr>
    </w:p>
    <w:p w14:paraId="4C78D300" w14:textId="52438AE1" w:rsidR="00AC379D" w:rsidRDefault="00AC379D" w:rsidP="003C738D">
      <w:pPr>
        <w:pStyle w:val="Zkladntext"/>
        <w:rPr>
          <w:b/>
          <w:bCs/>
          <w:u w:val="single"/>
        </w:rPr>
      </w:pPr>
    </w:p>
    <w:p w14:paraId="0433B874" w14:textId="4F37DE08" w:rsidR="00AC379D" w:rsidRDefault="00AC379D" w:rsidP="003C738D">
      <w:pPr>
        <w:pStyle w:val="Zkladntext"/>
        <w:rPr>
          <w:b/>
          <w:bCs/>
          <w:u w:val="single"/>
        </w:rPr>
      </w:pPr>
    </w:p>
    <w:p w14:paraId="2D4DB2F9" w14:textId="18D7BAAC" w:rsidR="00AC379D" w:rsidRDefault="00AC379D" w:rsidP="003C738D">
      <w:pPr>
        <w:pStyle w:val="Zkladntext"/>
        <w:rPr>
          <w:b/>
          <w:bCs/>
          <w:u w:val="single"/>
        </w:rPr>
      </w:pPr>
    </w:p>
    <w:p w14:paraId="27212583" w14:textId="3DA8E1F0" w:rsidR="00AC379D" w:rsidRDefault="00AC379D" w:rsidP="003C738D">
      <w:pPr>
        <w:pStyle w:val="Zkladntext"/>
        <w:rPr>
          <w:b/>
          <w:bCs/>
          <w:u w:val="single"/>
        </w:rPr>
      </w:pPr>
    </w:p>
    <w:p w14:paraId="12F09BBE" w14:textId="33937C8D" w:rsidR="00AC379D" w:rsidRDefault="00AC379D" w:rsidP="003C738D">
      <w:pPr>
        <w:pStyle w:val="Zkladntext"/>
        <w:rPr>
          <w:b/>
          <w:bCs/>
          <w:u w:val="single"/>
        </w:rPr>
      </w:pPr>
    </w:p>
    <w:p w14:paraId="3C1DED5D" w14:textId="6327CED7" w:rsidR="00AC379D" w:rsidRDefault="00AC379D" w:rsidP="003C738D">
      <w:pPr>
        <w:pStyle w:val="Zkladntext"/>
        <w:rPr>
          <w:b/>
          <w:bCs/>
          <w:u w:val="single"/>
        </w:rPr>
      </w:pPr>
    </w:p>
    <w:p w14:paraId="093707F1" w14:textId="1F38695E" w:rsidR="00AC379D" w:rsidRDefault="00AC379D" w:rsidP="003C738D">
      <w:pPr>
        <w:pStyle w:val="Zkladntext"/>
        <w:rPr>
          <w:b/>
          <w:bCs/>
          <w:u w:val="single"/>
        </w:rPr>
      </w:pPr>
    </w:p>
    <w:p w14:paraId="522EF332" w14:textId="6E3499E8" w:rsidR="00AC379D" w:rsidRDefault="00AC379D" w:rsidP="003C738D">
      <w:pPr>
        <w:pStyle w:val="Zkladntext"/>
        <w:rPr>
          <w:b/>
          <w:bCs/>
          <w:u w:val="single"/>
        </w:rPr>
      </w:pPr>
    </w:p>
    <w:p w14:paraId="730143D4" w14:textId="1294013F" w:rsidR="00AC379D" w:rsidRDefault="00AC379D" w:rsidP="003C738D">
      <w:pPr>
        <w:pStyle w:val="Zkladntext"/>
        <w:rPr>
          <w:b/>
          <w:bCs/>
          <w:u w:val="single"/>
        </w:rPr>
      </w:pPr>
    </w:p>
    <w:p w14:paraId="530090A6" w14:textId="57BA0413" w:rsidR="00AC379D" w:rsidRDefault="00AC379D" w:rsidP="003C738D">
      <w:pPr>
        <w:pStyle w:val="Zkladntext"/>
        <w:rPr>
          <w:b/>
          <w:bCs/>
          <w:u w:val="single"/>
        </w:rPr>
      </w:pPr>
    </w:p>
    <w:p w14:paraId="163B2997" w14:textId="76B753C7" w:rsidR="00AC379D" w:rsidRDefault="00AC379D" w:rsidP="003C738D">
      <w:pPr>
        <w:pStyle w:val="Zkladntext"/>
        <w:rPr>
          <w:b/>
          <w:bCs/>
          <w:u w:val="single"/>
        </w:rPr>
      </w:pPr>
    </w:p>
    <w:p w14:paraId="7215F5E5" w14:textId="4F875517" w:rsidR="00AC379D" w:rsidRDefault="00AC379D" w:rsidP="003C738D">
      <w:pPr>
        <w:pStyle w:val="Zkladntext"/>
        <w:rPr>
          <w:b/>
          <w:bCs/>
          <w:u w:val="single"/>
        </w:rPr>
      </w:pPr>
    </w:p>
    <w:p w14:paraId="15D839C9" w14:textId="232D931C" w:rsidR="00AC379D" w:rsidRDefault="00AC379D" w:rsidP="003C738D">
      <w:pPr>
        <w:pStyle w:val="Zkladntext"/>
        <w:rPr>
          <w:b/>
          <w:bCs/>
          <w:u w:val="single"/>
        </w:rPr>
      </w:pPr>
    </w:p>
    <w:p w14:paraId="267170C4" w14:textId="77777777" w:rsidR="00AC379D" w:rsidRDefault="00AC379D" w:rsidP="003C738D">
      <w:pPr>
        <w:pStyle w:val="Zkladntext"/>
        <w:rPr>
          <w:b/>
          <w:bCs/>
          <w:u w:val="single"/>
        </w:rPr>
      </w:pPr>
    </w:p>
    <w:p w14:paraId="5BF99006" w14:textId="37E7CB97" w:rsidR="008950A9" w:rsidRDefault="008950A9" w:rsidP="003C738D">
      <w:pPr>
        <w:pStyle w:val="Zkladntext"/>
        <w:rPr>
          <w:b/>
          <w:bCs/>
          <w:u w:val="single"/>
        </w:rPr>
      </w:pPr>
    </w:p>
    <w:p w14:paraId="527A2EE7" w14:textId="346645F6" w:rsidR="00AC379D" w:rsidRDefault="00AC379D" w:rsidP="003C738D">
      <w:pPr>
        <w:pStyle w:val="Zkladntext"/>
        <w:rPr>
          <w:b/>
          <w:bCs/>
          <w:u w:val="single"/>
        </w:rPr>
      </w:pPr>
    </w:p>
    <w:p w14:paraId="5296B360" w14:textId="7A6C4EE0" w:rsidR="00AC379D" w:rsidRDefault="00AC379D" w:rsidP="003C738D">
      <w:pPr>
        <w:pStyle w:val="Zkladntext"/>
        <w:rPr>
          <w:b/>
          <w:bCs/>
          <w:u w:val="single"/>
        </w:rPr>
      </w:pPr>
    </w:p>
    <w:p w14:paraId="281AE1E2" w14:textId="77777777" w:rsidR="00AC379D" w:rsidRDefault="00AC379D" w:rsidP="003C738D">
      <w:pPr>
        <w:pStyle w:val="Zkladntext"/>
        <w:rPr>
          <w:b/>
          <w:bCs/>
          <w:u w:val="single"/>
        </w:rPr>
      </w:pPr>
    </w:p>
    <w:p w14:paraId="61EAC92C" w14:textId="07349540" w:rsidR="008950A9" w:rsidRDefault="008950A9" w:rsidP="003C738D">
      <w:pPr>
        <w:pStyle w:val="Zkladntext"/>
        <w:rPr>
          <w:b/>
          <w:bCs/>
          <w:u w:val="single"/>
        </w:rPr>
      </w:pPr>
    </w:p>
    <w:p w14:paraId="4B43DBE8" w14:textId="304BB2A6" w:rsidR="00E856A1" w:rsidRDefault="00E856A1" w:rsidP="00FF0715">
      <w:pPr>
        <w:pStyle w:val="Zkladntext"/>
        <w:jc w:val="center"/>
        <w:rPr>
          <w:b/>
          <w:bCs/>
          <w:sz w:val="32"/>
          <w:szCs w:val="32"/>
        </w:rPr>
      </w:pPr>
      <w:r>
        <w:rPr>
          <w:b/>
          <w:bCs/>
          <w:sz w:val="32"/>
          <w:szCs w:val="32"/>
        </w:rPr>
        <w:lastRenderedPageBreak/>
        <w:t>Obecné zastupiteľstvo v Hrabovke</w:t>
      </w:r>
    </w:p>
    <w:p w14:paraId="78F6A0DD" w14:textId="1F8EEFBC" w:rsidR="00E856A1" w:rsidRDefault="00E856A1" w:rsidP="00FF0715">
      <w:pPr>
        <w:pStyle w:val="Bezriadkovania"/>
        <w:jc w:val="center"/>
        <w:rPr>
          <w:b/>
          <w:sz w:val="40"/>
          <w:szCs w:val="40"/>
        </w:rPr>
      </w:pPr>
      <w:r>
        <w:rPr>
          <w:b/>
          <w:sz w:val="40"/>
          <w:szCs w:val="40"/>
        </w:rPr>
        <w:t>Uznesenie č.</w:t>
      </w:r>
      <w:r w:rsidR="00FF0715">
        <w:rPr>
          <w:b/>
          <w:sz w:val="40"/>
          <w:szCs w:val="40"/>
        </w:rPr>
        <w:t xml:space="preserve"> </w:t>
      </w:r>
      <w:r w:rsidR="008950A9">
        <w:rPr>
          <w:b/>
          <w:sz w:val="40"/>
          <w:szCs w:val="40"/>
        </w:rPr>
        <w:t>14</w:t>
      </w:r>
      <w:r w:rsidR="00F5630D">
        <w:rPr>
          <w:b/>
          <w:sz w:val="40"/>
          <w:szCs w:val="40"/>
        </w:rPr>
        <w:t xml:space="preserve"> </w:t>
      </w:r>
      <w:r w:rsidR="00BD72AD">
        <w:rPr>
          <w:b/>
          <w:sz w:val="40"/>
          <w:szCs w:val="40"/>
        </w:rPr>
        <w:t>-</w:t>
      </w:r>
      <w:r w:rsidR="00F5630D">
        <w:rPr>
          <w:b/>
          <w:sz w:val="40"/>
          <w:szCs w:val="40"/>
        </w:rPr>
        <w:t xml:space="preserve"> </w:t>
      </w:r>
      <w:r w:rsidR="008950A9">
        <w:rPr>
          <w:b/>
          <w:sz w:val="40"/>
          <w:szCs w:val="40"/>
        </w:rPr>
        <w:t>20</w:t>
      </w:r>
      <w:r w:rsidR="00FF0715">
        <w:rPr>
          <w:b/>
          <w:sz w:val="40"/>
          <w:szCs w:val="40"/>
        </w:rPr>
        <w:t>/202</w:t>
      </w:r>
      <w:r w:rsidR="0000226F">
        <w:rPr>
          <w:b/>
          <w:sz w:val="40"/>
          <w:szCs w:val="40"/>
        </w:rPr>
        <w:t>5</w:t>
      </w:r>
    </w:p>
    <w:p w14:paraId="5349A4CB" w14:textId="77DA6BF2" w:rsidR="00E856A1" w:rsidRDefault="00E856A1" w:rsidP="00FF0715">
      <w:pPr>
        <w:pStyle w:val="Bezriadkovania"/>
        <w:ind w:firstLine="708"/>
        <w:jc w:val="center"/>
        <w:rPr>
          <w:b/>
          <w:i/>
          <w:u w:val="single"/>
        </w:rPr>
      </w:pPr>
      <w:r>
        <w:rPr>
          <w:sz w:val="32"/>
          <w:szCs w:val="32"/>
          <w:u w:val="single"/>
        </w:rPr>
        <w:t>zo zasadnutia OZ v Hrabovke dňa</w:t>
      </w:r>
      <w:r w:rsidR="00110034">
        <w:rPr>
          <w:sz w:val="32"/>
          <w:szCs w:val="32"/>
          <w:u w:val="single"/>
        </w:rPr>
        <w:t xml:space="preserve"> </w:t>
      </w:r>
      <w:r w:rsidR="008950A9">
        <w:rPr>
          <w:sz w:val="32"/>
          <w:szCs w:val="32"/>
          <w:u w:val="single"/>
        </w:rPr>
        <w:t>24.09</w:t>
      </w:r>
      <w:r w:rsidR="00C23C26">
        <w:rPr>
          <w:sz w:val="32"/>
          <w:szCs w:val="32"/>
          <w:u w:val="single"/>
        </w:rPr>
        <w:t>.</w:t>
      </w:r>
      <w:r w:rsidR="007E3B66">
        <w:rPr>
          <w:sz w:val="32"/>
          <w:szCs w:val="32"/>
          <w:u w:val="single"/>
        </w:rPr>
        <w:t>2025</w:t>
      </w:r>
    </w:p>
    <w:p w14:paraId="317837E1" w14:textId="35E6F128" w:rsidR="00E856A1" w:rsidRDefault="00E856A1" w:rsidP="00FF0715">
      <w:pPr>
        <w:pStyle w:val="Zkladntext"/>
        <w:jc w:val="center"/>
        <w:rPr>
          <w:b/>
          <w:i/>
          <w:u w:val="single"/>
        </w:rPr>
      </w:pPr>
    </w:p>
    <w:p w14:paraId="54053B52" w14:textId="23B41645" w:rsidR="00E856A1" w:rsidRDefault="00A2372C" w:rsidP="00E0638A">
      <w:pPr>
        <w:pStyle w:val="Zkladntext"/>
        <w:jc w:val="left"/>
        <w:rPr>
          <w:b/>
          <w:i/>
          <w:u w:val="single"/>
        </w:rPr>
      </w:pPr>
      <w:r>
        <w:rPr>
          <w:b/>
          <w:i/>
          <w:u w:val="single"/>
        </w:rPr>
        <w:t xml:space="preserve">K </w:t>
      </w:r>
      <w:r w:rsidR="00E856A1">
        <w:rPr>
          <w:b/>
          <w:i/>
          <w:u w:val="single"/>
        </w:rPr>
        <w:t> bodu: Otvorenie zasadnutia</w:t>
      </w:r>
    </w:p>
    <w:p w14:paraId="72438C03" w14:textId="6648B296" w:rsidR="00E856A1" w:rsidRDefault="00E856A1" w:rsidP="00E856A1">
      <w:pPr>
        <w:pStyle w:val="Zkladntext"/>
        <w:jc w:val="center"/>
        <w:rPr>
          <w:b/>
        </w:rPr>
      </w:pPr>
      <w:r>
        <w:rPr>
          <w:b/>
        </w:rPr>
        <w:t xml:space="preserve">Uznesenie č. </w:t>
      </w:r>
      <w:r w:rsidR="008950A9">
        <w:rPr>
          <w:b/>
        </w:rPr>
        <w:t>14</w:t>
      </w:r>
      <w:r w:rsidR="00BD72AD">
        <w:rPr>
          <w:b/>
        </w:rPr>
        <w:t>/2025</w:t>
      </w:r>
    </w:p>
    <w:p w14:paraId="6002440C" w14:textId="77777777" w:rsidR="006B5E5D" w:rsidRDefault="006B5E5D" w:rsidP="00E856A1">
      <w:pPr>
        <w:pStyle w:val="Zkladntext"/>
        <w:jc w:val="center"/>
        <w:rPr>
          <w:b/>
        </w:rPr>
      </w:pPr>
    </w:p>
    <w:p w14:paraId="12F17DCA" w14:textId="30F2F994" w:rsidR="00E856A1" w:rsidRDefault="00E856A1" w:rsidP="00E856A1">
      <w:pPr>
        <w:pStyle w:val="Zkladntext"/>
      </w:pPr>
      <w:r>
        <w:t xml:space="preserve">Obecné zastupiteľstvo v Hrabovke  </w:t>
      </w:r>
      <w:r>
        <w:rPr>
          <w:b/>
        </w:rPr>
        <w:t xml:space="preserve">s c h v a ľ u j e   </w:t>
      </w:r>
      <w:r w:rsidRPr="00E856A1">
        <w:t>navrhnutý</w:t>
      </w:r>
      <w:r>
        <w:rPr>
          <w:b/>
        </w:rPr>
        <w:t xml:space="preserve"> </w:t>
      </w:r>
      <w:r>
        <w:t>program zas</w:t>
      </w:r>
      <w:r w:rsidR="00B6665C">
        <w:t>adnutia obecného zastupiteľstva</w:t>
      </w:r>
      <w:r w:rsidR="00251021">
        <w:t xml:space="preserve"> .</w:t>
      </w:r>
    </w:p>
    <w:p w14:paraId="4455D9DC" w14:textId="77777777" w:rsidR="00E856A1" w:rsidRDefault="00E856A1" w:rsidP="00E856A1">
      <w:pPr>
        <w:pStyle w:val="Zkladntext"/>
      </w:pPr>
    </w:p>
    <w:p w14:paraId="38518E6D" w14:textId="76A65525" w:rsidR="00E856A1" w:rsidRDefault="00E856A1" w:rsidP="00E856A1">
      <w:pPr>
        <w:pStyle w:val="Zkladntext"/>
      </w:pPr>
      <w:r>
        <w:t>V Hrabovke,</w:t>
      </w:r>
      <w:r w:rsidR="008418E9">
        <w:t xml:space="preserve"> </w:t>
      </w:r>
      <w:r w:rsidR="008950A9">
        <w:t>24.09.2025</w:t>
      </w:r>
    </w:p>
    <w:p w14:paraId="237F54A7" w14:textId="77777777" w:rsidR="00E856A1" w:rsidRDefault="00E856A1" w:rsidP="00E856A1">
      <w:pPr>
        <w:pStyle w:val="Zkladntext"/>
      </w:pPr>
    </w:p>
    <w:p w14:paraId="66DF4F73" w14:textId="77777777" w:rsidR="00E856A1" w:rsidRDefault="00E856A1" w:rsidP="00E856A1">
      <w:pPr>
        <w:pStyle w:val="Zkladntext"/>
      </w:pPr>
    </w:p>
    <w:p w14:paraId="1FF7E53E" w14:textId="571FEA3B" w:rsidR="00E856A1" w:rsidRDefault="00E856A1" w:rsidP="00E856A1">
      <w:pPr>
        <w:pStyle w:val="Zkladntext"/>
      </w:pPr>
      <w:r>
        <w:tab/>
      </w:r>
      <w:r>
        <w:tab/>
      </w:r>
      <w:r>
        <w:tab/>
      </w:r>
      <w:r>
        <w:tab/>
      </w:r>
      <w:r>
        <w:tab/>
      </w:r>
      <w:r>
        <w:tab/>
      </w:r>
      <w:r>
        <w:tab/>
      </w:r>
      <w:r>
        <w:tab/>
      </w:r>
      <w:r w:rsidR="00110034">
        <w:t xml:space="preserve"> Marta </w:t>
      </w:r>
      <w:proofErr w:type="spellStart"/>
      <w:r w:rsidR="00110034">
        <w:t>Kuno</w:t>
      </w:r>
      <w:r>
        <w:t>vá</w:t>
      </w:r>
      <w:proofErr w:type="spellEnd"/>
    </w:p>
    <w:p w14:paraId="48A81F9B" w14:textId="2FBB5AB3" w:rsidR="00E856A1" w:rsidRDefault="00E856A1" w:rsidP="00E856A1">
      <w:pPr>
        <w:pStyle w:val="Zkladntext"/>
      </w:pPr>
      <w:r>
        <w:tab/>
      </w:r>
      <w:r>
        <w:tab/>
      </w:r>
      <w:r>
        <w:tab/>
      </w:r>
      <w:r>
        <w:tab/>
      </w:r>
      <w:r>
        <w:tab/>
      </w:r>
      <w:r>
        <w:tab/>
      </w:r>
      <w:r>
        <w:tab/>
        <w:t xml:space="preserve">             starostka obce</w:t>
      </w:r>
    </w:p>
    <w:p w14:paraId="0EB7112A" w14:textId="77777777" w:rsidR="00E856A1" w:rsidRPr="00E856A1" w:rsidRDefault="00E856A1" w:rsidP="00E856A1">
      <w:pPr>
        <w:pStyle w:val="Zkladntext"/>
      </w:pPr>
    </w:p>
    <w:p w14:paraId="2FB08853" w14:textId="77777777" w:rsidR="004C4D50" w:rsidRDefault="004C4D50" w:rsidP="00F6577B">
      <w:pPr>
        <w:jc w:val="both"/>
        <w:rPr>
          <w:b/>
          <w:i/>
          <w:u w:val="single"/>
        </w:rPr>
      </w:pPr>
    </w:p>
    <w:p w14:paraId="44B74BB1" w14:textId="5811CB6A" w:rsidR="00F6577B" w:rsidRDefault="004C4D50" w:rsidP="00F6577B">
      <w:pPr>
        <w:jc w:val="both"/>
        <w:rPr>
          <w:b/>
          <w:i/>
          <w:sz w:val="22"/>
          <w:szCs w:val="22"/>
          <w:u w:val="single"/>
        </w:rPr>
      </w:pPr>
      <w:r>
        <w:rPr>
          <w:b/>
          <w:i/>
          <w:u w:val="single"/>
        </w:rPr>
        <w:t>K bodu:</w:t>
      </w:r>
      <w:r w:rsidR="00397482">
        <w:rPr>
          <w:b/>
          <w:i/>
          <w:u w:val="single"/>
        </w:rPr>
        <w:t xml:space="preserve"> </w:t>
      </w:r>
      <w:r w:rsidR="00265AAD">
        <w:rPr>
          <w:b/>
          <w:i/>
          <w:u w:val="single"/>
        </w:rPr>
        <w:t xml:space="preserve">Informácia o plnení </w:t>
      </w:r>
      <w:r w:rsidR="0021044F">
        <w:rPr>
          <w:b/>
          <w:i/>
          <w:u w:val="single"/>
        </w:rPr>
        <w:t xml:space="preserve"> uznesení z predchádzajúceho zasadnutia</w:t>
      </w:r>
    </w:p>
    <w:p w14:paraId="226AB511" w14:textId="77777777" w:rsidR="004C4D50" w:rsidRDefault="00F6577B" w:rsidP="00B6665C">
      <w:pPr>
        <w:jc w:val="both"/>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p>
    <w:p w14:paraId="7248C147" w14:textId="6E22287D" w:rsidR="00CC7B15" w:rsidRDefault="00F6577B" w:rsidP="004C4D50">
      <w:pPr>
        <w:ind w:left="2832" w:firstLine="708"/>
        <w:jc w:val="both"/>
        <w:rPr>
          <w:b/>
        </w:rPr>
      </w:pPr>
      <w:r>
        <w:rPr>
          <w:b/>
        </w:rPr>
        <w:t xml:space="preserve">Uznesenie č. </w:t>
      </w:r>
      <w:r w:rsidR="008950A9">
        <w:rPr>
          <w:b/>
        </w:rPr>
        <w:t>15</w:t>
      </w:r>
      <w:r w:rsidR="00FF0715">
        <w:rPr>
          <w:b/>
        </w:rPr>
        <w:t>/202</w:t>
      </w:r>
      <w:r w:rsidR="00BD72AD">
        <w:rPr>
          <w:b/>
        </w:rPr>
        <w:t>5</w:t>
      </w:r>
    </w:p>
    <w:p w14:paraId="68A10A32" w14:textId="77777777" w:rsidR="006B5E5D" w:rsidRDefault="006B5E5D" w:rsidP="004C4D50">
      <w:pPr>
        <w:ind w:left="2832" w:firstLine="708"/>
        <w:jc w:val="both"/>
        <w:rPr>
          <w:b/>
        </w:rPr>
      </w:pPr>
    </w:p>
    <w:p w14:paraId="745FAF9D" w14:textId="158DD218" w:rsidR="0021044F" w:rsidRDefault="0021044F" w:rsidP="0021044F">
      <w:pPr>
        <w:pStyle w:val="Zkladntext"/>
        <w:jc w:val="left"/>
      </w:pPr>
      <w:r>
        <w:t xml:space="preserve">Obecné zastupiteľstvo v Hrabovke   </w:t>
      </w:r>
      <w:r w:rsidRPr="00351986">
        <w:rPr>
          <w:b/>
        </w:rPr>
        <w:t xml:space="preserve">b e r i e   n a  </w:t>
      </w:r>
      <w:r w:rsidR="0054177F">
        <w:rPr>
          <w:b/>
        </w:rPr>
        <w:t xml:space="preserve"> </w:t>
      </w:r>
      <w:r w:rsidRPr="00351986">
        <w:rPr>
          <w:b/>
        </w:rPr>
        <w:t>v e d o m i</w:t>
      </w:r>
      <w:r>
        <w:rPr>
          <w:b/>
        </w:rPr>
        <w:t> </w:t>
      </w:r>
      <w:r w:rsidRPr="00351986">
        <w:rPr>
          <w:b/>
        </w:rPr>
        <w:t>e</w:t>
      </w:r>
      <w:r>
        <w:rPr>
          <w:b/>
        </w:rPr>
        <w:t xml:space="preserve">  </w:t>
      </w:r>
      <w:r w:rsidR="0054177F" w:rsidRPr="0054177F">
        <w:t>informáciu</w:t>
      </w:r>
      <w:r>
        <w:t xml:space="preserve"> o kontrole uznesení obecného zastupiteľstva v Hrabovke.</w:t>
      </w:r>
    </w:p>
    <w:p w14:paraId="6EB5A1C9" w14:textId="77777777" w:rsidR="00CC7B15" w:rsidRDefault="00CC7B15" w:rsidP="00CC7B15">
      <w:pPr>
        <w:jc w:val="both"/>
      </w:pPr>
    </w:p>
    <w:p w14:paraId="7F6E1AF1" w14:textId="69E6E57A" w:rsidR="00CC7B15" w:rsidRDefault="00CC7B15" w:rsidP="00CC7B15">
      <w:pPr>
        <w:pStyle w:val="Zkladntext"/>
      </w:pPr>
      <w:r>
        <w:t xml:space="preserve">V Hrabovke, </w:t>
      </w:r>
      <w:r w:rsidR="008950A9">
        <w:t>24.09</w:t>
      </w:r>
      <w:r w:rsidR="007E3B66">
        <w:t>.2025</w:t>
      </w:r>
    </w:p>
    <w:p w14:paraId="7547E777" w14:textId="77777777" w:rsidR="00951226" w:rsidRDefault="00951226" w:rsidP="006C736F">
      <w:pPr>
        <w:pStyle w:val="Zkladntext"/>
        <w:ind w:left="4956" w:firstLine="708"/>
        <w:jc w:val="left"/>
        <w:rPr>
          <w:sz w:val="22"/>
          <w:szCs w:val="22"/>
        </w:rPr>
      </w:pPr>
    </w:p>
    <w:p w14:paraId="78CC0A4A" w14:textId="58B84E6B" w:rsidR="006C736F" w:rsidRDefault="006C736F" w:rsidP="006C736F">
      <w:pPr>
        <w:pStyle w:val="Zkladntext"/>
        <w:ind w:left="4956" w:firstLine="708"/>
        <w:jc w:val="left"/>
      </w:pPr>
      <w:r>
        <w:rPr>
          <w:sz w:val="22"/>
          <w:szCs w:val="22"/>
        </w:rPr>
        <w:tab/>
      </w:r>
      <w:r>
        <w:rPr>
          <w:sz w:val="22"/>
          <w:szCs w:val="22"/>
        </w:rPr>
        <w:tab/>
      </w:r>
      <w:r>
        <w:rPr>
          <w:sz w:val="22"/>
          <w:szCs w:val="22"/>
        </w:rPr>
        <w:tab/>
      </w:r>
      <w:r>
        <w:rPr>
          <w:sz w:val="22"/>
          <w:szCs w:val="22"/>
        </w:rPr>
        <w:tab/>
      </w:r>
      <w:r>
        <w:rPr>
          <w:sz w:val="22"/>
          <w:szCs w:val="22"/>
        </w:rPr>
        <w:tab/>
      </w:r>
      <w:r w:rsidR="00110034">
        <w:rPr>
          <w:sz w:val="22"/>
          <w:szCs w:val="22"/>
        </w:rPr>
        <w:t xml:space="preserve"> Marta </w:t>
      </w:r>
      <w:proofErr w:type="spellStart"/>
      <w:r w:rsidR="00110034">
        <w:rPr>
          <w:sz w:val="22"/>
          <w:szCs w:val="22"/>
        </w:rPr>
        <w:t>Kun</w:t>
      </w:r>
      <w:r>
        <w:t>ová</w:t>
      </w:r>
      <w:proofErr w:type="spellEnd"/>
    </w:p>
    <w:p w14:paraId="2EEEE24E" w14:textId="78078D5C" w:rsidR="00452E5C" w:rsidRPr="00452E5C" w:rsidRDefault="006C736F" w:rsidP="00452E5C">
      <w:pPr>
        <w:pStyle w:val="Zkladntext"/>
        <w:jc w:val="left"/>
      </w:pPr>
      <w:r>
        <w:tab/>
      </w:r>
      <w:r>
        <w:tab/>
      </w:r>
      <w:r>
        <w:tab/>
      </w:r>
      <w:r>
        <w:tab/>
      </w:r>
      <w:r>
        <w:tab/>
      </w:r>
      <w:r>
        <w:tab/>
      </w:r>
      <w:r>
        <w:tab/>
      </w:r>
      <w:r>
        <w:tab/>
        <w:t xml:space="preserve"> starostka obce</w:t>
      </w:r>
    </w:p>
    <w:p w14:paraId="760CB56C" w14:textId="77777777" w:rsidR="004C4D50" w:rsidRDefault="004C4D50" w:rsidP="00F6577B">
      <w:pPr>
        <w:jc w:val="both"/>
        <w:rPr>
          <w:b/>
          <w:i/>
          <w:sz w:val="22"/>
          <w:szCs w:val="22"/>
          <w:u w:val="single"/>
        </w:rPr>
      </w:pPr>
    </w:p>
    <w:p w14:paraId="77A48E72" w14:textId="31AEFEBA" w:rsidR="00B129BC" w:rsidRDefault="00B129BC" w:rsidP="00F6577B">
      <w:pPr>
        <w:jc w:val="both"/>
        <w:rPr>
          <w:b/>
          <w:i/>
          <w:u w:val="single"/>
        </w:rPr>
      </w:pPr>
    </w:p>
    <w:p w14:paraId="216EFD8A" w14:textId="77777777" w:rsidR="006B5E5D" w:rsidRDefault="006B5E5D" w:rsidP="00F6577B">
      <w:pPr>
        <w:jc w:val="both"/>
        <w:rPr>
          <w:b/>
          <w:i/>
          <w:u w:val="single"/>
        </w:rPr>
      </w:pPr>
    </w:p>
    <w:p w14:paraId="2B5FE76E" w14:textId="77777777" w:rsidR="008950A9" w:rsidRPr="008950A9" w:rsidRDefault="0021044F" w:rsidP="008950A9">
      <w:pPr>
        <w:jc w:val="both"/>
        <w:rPr>
          <w:b/>
          <w:i/>
          <w:u w:val="single"/>
        </w:rPr>
      </w:pPr>
      <w:bookmarkStart w:id="1" w:name="_Hlk210035525"/>
      <w:r>
        <w:rPr>
          <w:b/>
          <w:i/>
          <w:u w:val="single"/>
        </w:rPr>
        <w:t>K bodu</w:t>
      </w:r>
      <w:r w:rsidRPr="00110034">
        <w:rPr>
          <w:b/>
          <w:i/>
          <w:u w:val="single"/>
        </w:rPr>
        <w:t>:</w:t>
      </w:r>
      <w:r w:rsidR="00C23C26">
        <w:rPr>
          <w:b/>
          <w:i/>
          <w:u w:val="single"/>
        </w:rPr>
        <w:t xml:space="preserve"> </w:t>
      </w:r>
      <w:r w:rsidR="008950A9" w:rsidRPr="008950A9">
        <w:rPr>
          <w:b/>
          <w:i/>
          <w:u w:val="single"/>
        </w:rPr>
        <w:t>Návrh VZN 1/2025 o spôsobe náhradného zásobovania pitnou vodou a odvádzania odpadových vôd a o zneškodňovaní obsahu žúmp na území obce Hrabovka</w:t>
      </w:r>
    </w:p>
    <w:p w14:paraId="0CDEB730" w14:textId="11E222DB" w:rsidR="0021044F" w:rsidRDefault="0021044F" w:rsidP="00F6577B">
      <w:pPr>
        <w:jc w:val="both"/>
        <w:rPr>
          <w:b/>
          <w:i/>
          <w:u w:val="single"/>
        </w:rPr>
      </w:pPr>
    </w:p>
    <w:p w14:paraId="5726763E" w14:textId="4719B57C" w:rsidR="0021044F" w:rsidRDefault="0021044F" w:rsidP="00F6577B">
      <w:pPr>
        <w:jc w:val="both"/>
        <w:rPr>
          <w:b/>
        </w:rPr>
      </w:pPr>
      <w:r>
        <w:rPr>
          <w:sz w:val="22"/>
          <w:szCs w:val="22"/>
        </w:rPr>
        <w:tab/>
      </w:r>
      <w:r>
        <w:rPr>
          <w:sz w:val="22"/>
          <w:szCs w:val="22"/>
        </w:rPr>
        <w:tab/>
      </w:r>
      <w:r>
        <w:rPr>
          <w:sz w:val="22"/>
          <w:szCs w:val="22"/>
        </w:rPr>
        <w:tab/>
      </w:r>
      <w:r>
        <w:rPr>
          <w:sz w:val="22"/>
          <w:szCs w:val="22"/>
        </w:rPr>
        <w:tab/>
      </w:r>
      <w:r w:rsidR="00837480">
        <w:rPr>
          <w:sz w:val="22"/>
          <w:szCs w:val="22"/>
        </w:rPr>
        <w:tab/>
      </w:r>
      <w:r w:rsidRPr="0021044F">
        <w:rPr>
          <w:b/>
        </w:rPr>
        <w:t xml:space="preserve">Uznesenie č. </w:t>
      </w:r>
      <w:r w:rsidR="008950A9">
        <w:rPr>
          <w:b/>
        </w:rPr>
        <w:t>16</w:t>
      </w:r>
      <w:r w:rsidR="007E3B66">
        <w:rPr>
          <w:b/>
        </w:rPr>
        <w:t>/2025</w:t>
      </w:r>
    </w:p>
    <w:p w14:paraId="213AC8CC" w14:textId="77777777" w:rsidR="007C1D86" w:rsidRDefault="007C1D86" w:rsidP="007C1D86">
      <w:pPr>
        <w:jc w:val="both"/>
      </w:pPr>
    </w:p>
    <w:p w14:paraId="7525CC05" w14:textId="7817D1A5" w:rsidR="000A5BE4" w:rsidRPr="008950A9" w:rsidRDefault="000A5BE4" w:rsidP="000A5BE4">
      <w:pPr>
        <w:jc w:val="both"/>
      </w:pPr>
      <w:r>
        <w:t>Obecné zastupiteľstvo v</w:t>
      </w:r>
      <w:r w:rsidR="008950A9">
        <w:t> </w:t>
      </w:r>
      <w:r>
        <w:t>Hrabovke</w:t>
      </w:r>
      <w:r w:rsidR="008950A9">
        <w:t xml:space="preserve">  </w:t>
      </w:r>
      <w:r w:rsidR="008950A9" w:rsidRPr="008950A9">
        <w:rPr>
          <w:b/>
        </w:rPr>
        <w:t>s c h v a ľ u j e</w:t>
      </w:r>
      <w:r w:rsidR="008950A9">
        <w:rPr>
          <w:b/>
        </w:rPr>
        <w:t xml:space="preserve">  </w:t>
      </w:r>
      <w:r w:rsidR="008950A9">
        <w:t>návrh VZN 1/2025 o spôsobe náhradného zásobovania pitnou vodou a odvádzania odpadových vôd a o zneškodňovaní obsahu žúmp na území obce Hrabovka, ktorým sa ruší VZN 1/2018 o spôsob náhradného zásobovania pitnou vodou a náhradného odvádzania odpadových vôd a o zneškodňovaní žúmp. Predpis nadobúda účinnosť pätnásty deň od vyvesenia na úradnej tabuli obce Hrabovka.</w:t>
      </w:r>
    </w:p>
    <w:p w14:paraId="04B623D1" w14:textId="0B722FA9" w:rsidR="00C36626" w:rsidRDefault="00C36626" w:rsidP="008950A9">
      <w:pPr>
        <w:jc w:val="both"/>
      </w:pPr>
    </w:p>
    <w:p w14:paraId="3474211E" w14:textId="4140F208" w:rsidR="008304DF" w:rsidRDefault="008304DF" w:rsidP="008304DF">
      <w:pPr>
        <w:rPr>
          <w:rFonts w:eastAsia="SimSun"/>
        </w:rPr>
      </w:pPr>
      <w:r w:rsidRPr="00C636F4">
        <w:rPr>
          <w:rFonts w:eastAsia="SimSun"/>
        </w:rPr>
        <w:t>V</w:t>
      </w:r>
      <w:r>
        <w:rPr>
          <w:rFonts w:eastAsia="SimSun"/>
        </w:rPr>
        <w:t xml:space="preserve"> Hrabovke, </w:t>
      </w:r>
      <w:r w:rsidRPr="00C636F4">
        <w:rPr>
          <w:rFonts w:eastAsia="SimSun"/>
        </w:rPr>
        <w:t xml:space="preserve">dňa </w:t>
      </w:r>
      <w:r w:rsidR="008950A9">
        <w:rPr>
          <w:rFonts w:eastAsia="SimSun"/>
        </w:rPr>
        <w:t>24.09</w:t>
      </w:r>
      <w:r w:rsidR="007E3B66">
        <w:rPr>
          <w:rFonts w:eastAsia="SimSun"/>
        </w:rPr>
        <w:t>.2025</w:t>
      </w:r>
    </w:p>
    <w:p w14:paraId="72D45CC1" w14:textId="77777777" w:rsidR="00A2372C" w:rsidRDefault="00A2372C" w:rsidP="007C1D86">
      <w:pPr>
        <w:rPr>
          <w:rFonts w:eastAsia="SimSun"/>
        </w:rPr>
      </w:pPr>
    </w:p>
    <w:p w14:paraId="6243C0CE" w14:textId="46C119BC" w:rsidR="007C1D86" w:rsidRPr="000B1D8A" w:rsidRDefault="007C1D86" w:rsidP="007C1D86">
      <w:r>
        <w:rPr>
          <w:rFonts w:eastAsia="SimSun"/>
        </w:rPr>
        <w:tab/>
      </w:r>
      <w:r>
        <w:rPr>
          <w:rFonts w:eastAsia="SimSun"/>
        </w:rPr>
        <w:tab/>
      </w:r>
      <w:r>
        <w:rPr>
          <w:rFonts w:eastAsia="SimSun"/>
        </w:rPr>
        <w:tab/>
      </w:r>
      <w:r>
        <w:rPr>
          <w:rFonts w:eastAsia="SimSun"/>
        </w:rPr>
        <w:tab/>
      </w:r>
    </w:p>
    <w:p w14:paraId="5C751E10" w14:textId="73A1A446" w:rsidR="0021044F" w:rsidRDefault="0021044F" w:rsidP="0021044F">
      <w:pPr>
        <w:pStyle w:val="Zkladntext"/>
        <w:ind w:left="4956" w:firstLine="708"/>
        <w:jc w:val="left"/>
      </w:pPr>
      <w:r>
        <w:rPr>
          <w:sz w:val="22"/>
          <w:szCs w:val="22"/>
        </w:rPr>
        <w:tab/>
      </w:r>
      <w:r>
        <w:rPr>
          <w:sz w:val="22"/>
          <w:szCs w:val="22"/>
        </w:rPr>
        <w:tab/>
      </w:r>
      <w:r>
        <w:rPr>
          <w:sz w:val="22"/>
          <w:szCs w:val="22"/>
        </w:rPr>
        <w:tab/>
      </w:r>
      <w:r>
        <w:rPr>
          <w:sz w:val="22"/>
          <w:szCs w:val="22"/>
        </w:rPr>
        <w:tab/>
      </w:r>
      <w:r w:rsidR="00110034">
        <w:rPr>
          <w:sz w:val="22"/>
          <w:szCs w:val="22"/>
        </w:rPr>
        <w:t xml:space="preserve"> Marta </w:t>
      </w:r>
      <w:proofErr w:type="spellStart"/>
      <w:r w:rsidR="00110034">
        <w:rPr>
          <w:sz w:val="22"/>
          <w:szCs w:val="22"/>
        </w:rPr>
        <w:t>Kun</w:t>
      </w:r>
      <w:r>
        <w:t>ová</w:t>
      </w:r>
      <w:proofErr w:type="spellEnd"/>
    </w:p>
    <w:p w14:paraId="140F40A1" w14:textId="47AFCC8A" w:rsidR="0021044F" w:rsidRPr="00452E5C" w:rsidRDefault="0021044F" w:rsidP="0021044F">
      <w:pPr>
        <w:pStyle w:val="Zkladntext"/>
        <w:jc w:val="left"/>
      </w:pPr>
      <w:r>
        <w:tab/>
      </w:r>
      <w:r>
        <w:tab/>
      </w:r>
      <w:r>
        <w:tab/>
      </w:r>
      <w:r>
        <w:tab/>
      </w:r>
      <w:r>
        <w:tab/>
      </w:r>
      <w:r>
        <w:tab/>
      </w:r>
      <w:r w:rsidR="00BD0F3A">
        <w:t xml:space="preserve">          </w:t>
      </w:r>
      <w:r w:rsidR="00213A07">
        <w:t xml:space="preserve"> </w:t>
      </w:r>
      <w:r>
        <w:t xml:space="preserve"> starostka obce</w:t>
      </w:r>
    </w:p>
    <w:bookmarkEnd w:id="1"/>
    <w:p w14:paraId="6BFE0E0E" w14:textId="40D8793E" w:rsidR="00AC379D" w:rsidRDefault="006B5E5D" w:rsidP="00C609BD">
      <w:pPr>
        <w:jc w:val="both"/>
        <w:rPr>
          <w:b/>
          <w:i/>
          <w:u w:val="single"/>
        </w:rPr>
      </w:pPr>
      <w:r w:rsidRPr="00C36626">
        <w:rPr>
          <w:b/>
          <w:i/>
          <w:u w:val="single"/>
        </w:rPr>
        <w:lastRenderedPageBreak/>
        <w:t>K bodu:</w:t>
      </w:r>
      <w:r w:rsidR="00AC379D">
        <w:rPr>
          <w:b/>
          <w:i/>
          <w:u w:val="single"/>
        </w:rPr>
        <w:t xml:space="preserve"> Protest prokurátora voči uzneseniu obecného zastupiteľstva č.9/2024, ktorým bol schválený vnútorný predpis č. 1/2024 Zásady hospodárenia a nakladania s majetkom obce Hrabovka</w:t>
      </w:r>
    </w:p>
    <w:p w14:paraId="7869CF06" w14:textId="77777777" w:rsidR="00AC379D" w:rsidRDefault="00AC379D" w:rsidP="00C609BD">
      <w:pPr>
        <w:jc w:val="both"/>
        <w:rPr>
          <w:b/>
          <w:i/>
          <w:u w:val="single"/>
        </w:rPr>
      </w:pPr>
    </w:p>
    <w:p w14:paraId="742360A0" w14:textId="77777777" w:rsidR="00AC379D" w:rsidRDefault="00AC379D" w:rsidP="00C609BD">
      <w:pPr>
        <w:jc w:val="both"/>
        <w:rPr>
          <w:b/>
        </w:rPr>
      </w:pPr>
      <w:r>
        <w:rPr>
          <w:b/>
        </w:rPr>
        <w:tab/>
      </w:r>
      <w:r>
        <w:rPr>
          <w:b/>
        </w:rPr>
        <w:tab/>
      </w:r>
      <w:r>
        <w:rPr>
          <w:b/>
        </w:rPr>
        <w:tab/>
      </w:r>
      <w:r>
        <w:rPr>
          <w:b/>
        </w:rPr>
        <w:tab/>
        <w:t>Uznesenie č.  17/2025</w:t>
      </w:r>
    </w:p>
    <w:p w14:paraId="018AE502" w14:textId="77777777" w:rsidR="00AC379D" w:rsidRDefault="00AC379D" w:rsidP="00C609BD">
      <w:pPr>
        <w:jc w:val="both"/>
      </w:pPr>
      <w:r>
        <w:t>Obecné zastupiteľstvo v Hrabovke:</w:t>
      </w:r>
    </w:p>
    <w:p w14:paraId="23E923CA" w14:textId="025E951B" w:rsidR="00213A07" w:rsidRDefault="006B5E5D" w:rsidP="00C609BD">
      <w:pPr>
        <w:jc w:val="both"/>
        <w:rPr>
          <w:rFonts w:eastAsia="SimSun"/>
        </w:rPr>
      </w:pPr>
      <w:r w:rsidRPr="00C36626">
        <w:rPr>
          <w:b/>
          <w:i/>
          <w:u w:val="single"/>
        </w:rPr>
        <w:t xml:space="preserve"> </w:t>
      </w:r>
    </w:p>
    <w:p w14:paraId="7881A0A0" w14:textId="77777777" w:rsidR="00AC379D" w:rsidRDefault="00AC379D" w:rsidP="00AC379D">
      <w:pPr>
        <w:pStyle w:val="Odsekzoznamu"/>
        <w:numPr>
          <w:ilvl w:val="0"/>
          <w:numId w:val="20"/>
        </w:numPr>
        <w:jc w:val="both"/>
      </w:pPr>
      <w:r w:rsidRPr="00AC379D">
        <w:rPr>
          <w:b/>
        </w:rPr>
        <w:t>Vyhovuje protestu</w:t>
      </w:r>
      <w:r>
        <w:t xml:space="preserve"> prokurátora Okresnej prokuratúry Trenčín </w:t>
      </w:r>
      <w:proofErr w:type="spellStart"/>
      <w:r>
        <w:t>sp</w:t>
      </w:r>
      <w:proofErr w:type="spellEnd"/>
      <w:r>
        <w:t>. zn. PD222/25/3309-5 zo dňa 31.07.2025 proti uzneseniu č. 9/2024 Obecného zastupiteľstva obce Hrabovka, ktorým bol schválený vnútorný predpis č. 1/2024 Zásady hospodárenia a nakladania s majetkom obce Hrabovka v bodoch – článok 22 odsek 3 zásad a článok 23 „Sankcie“</w:t>
      </w:r>
    </w:p>
    <w:p w14:paraId="1FFC093F" w14:textId="61BB4578" w:rsidR="00AC379D" w:rsidRDefault="00AC379D" w:rsidP="00AC379D">
      <w:pPr>
        <w:pStyle w:val="Odsekzoznamu"/>
        <w:numPr>
          <w:ilvl w:val="0"/>
          <w:numId w:val="20"/>
        </w:numPr>
        <w:jc w:val="both"/>
      </w:pPr>
      <w:r w:rsidRPr="00AC379D">
        <w:rPr>
          <w:b/>
        </w:rPr>
        <w:t>Ruší</w:t>
      </w:r>
      <w:r>
        <w:t xml:space="preserve"> Vnútorný predpis č. 1/2024 Zásady hospodárenia a nakladania s majetkom obce Hrabovka, prijatý uznesením č. 9/2024</w:t>
      </w:r>
      <w:r w:rsidRPr="00A01203">
        <w:t xml:space="preserve"> dňa </w:t>
      </w:r>
      <w:r>
        <w:t>24.04.2024.</w:t>
      </w:r>
    </w:p>
    <w:p w14:paraId="6864FA23" w14:textId="76E421B4" w:rsidR="00AC379D" w:rsidRDefault="00AC379D" w:rsidP="00AC379D">
      <w:pPr>
        <w:jc w:val="both"/>
      </w:pPr>
    </w:p>
    <w:p w14:paraId="28EDFC4A" w14:textId="74EB805D" w:rsidR="00AC379D" w:rsidRDefault="00AC379D" w:rsidP="00AC379D">
      <w:pPr>
        <w:jc w:val="both"/>
      </w:pPr>
      <w:r>
        <w:t>V Hrabovke, 24.09.2025</w:t>
      </w:r>
    </w:p>
    <w:p w14:paraId="5C402570" w14:textId="65041050" w:rsidR="00213A07" w:rsidRDefault="00213A07" w:rsidP="00A01203">
      <w:pPr>
        <w:jc w:val="both"/>
      </w:pPr>
    </w:p>
    <w:p w14:paraId="67F2AD58" w14:textId="63F0F277" w:rsidR="00213A07" w:rsidRDefault="00213A07" w:rsidP="00A01203">
      <w:pPr>
        <w:jc w:val="both"/>
      </w:pPr>
    </w:p>
    <w:p w14:paraId="2D92B5D8" w14:textId="11840210" w:rsidR="00213A07" w:rsidRDefault="00213A07" w:rsidP="00A01203">
      <w:pPr>
        <w:jc w:val="both"/>
      </w:pPr>
      <w:r>
        <w:tab/>
      </w:r>
      <w:r>
        <w:tab/>
      </w:r>
      <w:r>
        <w:tab/>
      </w:r>
      <w:r>
        <w:tab/>
      </w:r>
      <w:r>
        <w:tab/>
      </w:r>
      <w:r>
        <w:tab/>
      </w:r>
      <w:r>
        <w:tab/>
        <w:t xml:space="preserve">Marta </w:t>
      </w:r>
      <w:proofErr w:type="spellStart"/>
      <w:r>
        <w:t>Kunová</w:t>
      </w:r>
      <w:proofErr w:type="spellEnd"/>
    </w:p>
    <w:p w14:paraId="104FD564" w14:textId="3E469D74" w:rsidR="00213A07" w:rsidRDefault="00213A07" w:rsidP="00A01203">
      <w:pPr>
        <w:jc w:val="both"/>
      </w:pPr>
      <w:r>
        <w:tab/>
      </w:r>
      <w:r>
        <w:tab/>
      </w:r>
      <w:r>
        <w:tab/>
      </w:r>
      <w:r>
        <w:tab/>
      </w:r>
      <w:r>
        <w:tab/>
      </w:r>
      <w:r>
        <w:tab/>
      </w:r>
      <w:r>
        <w:tab/>
        <w:t>starostka obce</w:t>
      </w:r>
    </w:p>
    <w:p w14:paraId="36134462" w14:textId="77777777" w:rsidR="00213A07" w:rsidRDefault="00213A07" w:rsidP="00A01203">
      <w:pPr>
        <w:jc w:val="both"/>
      </w:pPr>
    </w:p>
    <w:p w14:paraId="129C4796" w14:textId="63B2113A" w:rsidR="00A01203" w:rsidRDefault="00A01203" w:rsidP="00625019">
      <w:pPr>
        <w:pStyle w:val="Zkladntext"/>
        <w:jc w:val="left"/>
      </w:pPr>
    </w:p>
    <w:p w14:paraId="70F4B5D2" w14:textId="4330C3E8" w:rsidR="00213A07" w:rsidRDefault="00213A07" w:rsidP="000A190B">
      <w:pPr>
        <w:pStyle w:val="Zkladntext"/>
        <w:jc w:val="left"/>
        <w:rPr>
          <w:b/>
          <w:i/>
          <w:u w:val="single"/>
        </w:rPr>
      </w:pPr>
      <w:r>
        <w:rPr>
          <w:b/>
          <w:i/>
          <w:u w:val="single"/>
        </w:rPr>
        <w:t>K bodu:</w:t>
      </w:r>
      <w:r w:rsidR="00AC379D">
        <w:rPr>
          <w:b/>
          <w:i/>
          <w:u w:val="single"/>
        </w:rPr>
        <w:t xml:space="preserve"> Zásady hospodárenia a nakladania s majetkom obce Hrabovka-návrh vnútorný predpis č. 1/2025</w:t>
      </w:r>
    </w:p>
    <w:p w14:paraId="081E14DF" w14:textId="164533B3" w:rsidR="00AC379D" w:rsidRDefault="00AC379D" w:rsidP="000A190B">
      <w:pPr>
        <w:pStyle w:val="Zkladntext"/>
        <w:jc w:val="left"/>
        <w:rPr>
          <w:rFonts w:eastAsia="SimSun"/>
        </w:rPr>
      </w:pPr>
    </w:p>
    <w:p w14:paraId="77DD1CEF" w14:textId="2B7A71B1" w:rsidR="009C5343" w:rsidRDefault="009C5343" w:rsidP="000A190B">
      <w:pPr>
        <w:pStyle w:val="Zkladntext"/>
        <w:jc w:val="left"/>
        <w:rPr>
          <w:rFonts w:eastAsia="SimSun"/>
          <w:b/>
        </w:rPr>
      </w:pPr>
      <w:r>
        <w:rPr>
          <w:rFonts w:eastAsia="SimSun"/>
        </w:rPr>
        <w:tab/>
      </w:r>
      <w:r>
        <w:rPr>
          <w:rFonts w:eastAsia="SimSun"/>
        </w:rPr>
        <w:tab/>
      </w:r>
      <w:r>
        <w:rPr>
          <w:rFonts w:eastAsia="SimSun"/>
        </w:rPr>
        <w:tab/>
      </w:r>
      <w:r>
        <w:rPr>
          <w:rFonts w:eastAsia="SimSun"/>
        </w:rPr>
        <w:tab/>
        <w:t xml:space="preserve"> </w:t>
      </w:r>
      <w:r>
        <w:rPr>
          <w:rFonts w:eastAsia="SimSun"/>
          <w:b/>
        </w:rPr>
        <w:t>Uznesenie č. 18/2025</w:t>
      </w:r>
    </w:p>
    <w:p w14:paraId="136865E0" w14:textId="77777777" w:rsidR="009C5343" w:rsidRPr="009C5343" w:rsidRDefault="009C5343" w:rsidP="000A190B">
      <w:pPr>
        <w:pStyle w:val="Zkladntext"/>
        <w:jc w:val="left"/>
        <w:rPr>
          <w:rFonts w:eastAsia="SimSun"/>
          <w:b/>
        </w:rPr>
      </w:pPr>
    </w:p>
    <w:p w14:paraId="6254650E" w14:textId="7CFE5112" w:rsidR="00AC379D" w:rsidRDefault="00AC379D" w:rsidP="00AC379D">
      <w:pPr>
        <w:jc w:val="both"/>
      </w:pPr>
      <w:r>
        <w:t xml:space="preserve">Obecné zastupiteľstvo v Hrabovke  </w:t>
      </w:r>
      <w:r w:rsidRPr="00AC379D">
        <w:rPr>
          <w:b/>
        </w:rPr>
        <w:t>s c h v a ľ u j e</w:t>
      </w:r>
      <w:r>
        <w:t xml:space="preserve">  vnútorný predpis č. 1/2025 s účinnosťou dňom schválenia obecným zastupiteľstvom v Hrabovke.</w:t>
      </w:r>
    </w:p>
    <w:p w14:paraId="43791B8C" w14:textId="18229504" w:rsidR="00AC379D" w:rsidRDefault="00AC379D" w:rsidP="00AC379D">
      <w:pPr>
        <w:jc w:val="both"/>
      </w:pPr>
    </w:p>
    <w:p w14:paraId="01BB750D" w14:textId="2D07155D" w:rsidR="00AC379D" w:rsidRDefault="00AC379D" w:rsidP="00AC379D">
      <w:pPr>
        <w:jc w:val="both"/>
      </w:pPr>
      <w:r>
        <w:t>V Hrabovke, 24.09.2025</w:t>
      </w:r>
    </w:p>
    <w:p w14:paraId="03CB6DC6" w14:textId="77777777" w:rsidR="00AC379D" w:rsidRDefault="00AC379D" w:rsidP="00AC379D">
      <w:pPr>
        <w:jc w:val="both"/>
      </w:pPr>
    </w:p>
    <w:p w14:paraId="5154C280" w14:textId="77777777" w:rsidR="00AC379D" w:rsidRDefault="00AC379D" w:rsidP="000A190B">
      <w:pPr>
        <w:pStyle w:val="Zkladntext"/>
        <w:jc w:val="left"/>
        <w:rPr>
          <w:rFonts w:eastAsia="SimSun"/>
        </w:rPr>
      </w:pPr>
    </w:p>
    <w:p w14:paraId="76A9E1A9" w14:textId="261D227F" w:rsidR="00213A07" w:rsidRDefault="00213A07" w:rsidP="00213A07">
      <w:pPr>
        <w:rPr>
          <w:rFonts w:eastAsia="SimSun"/>
        </w:rPr>
      </w:pPr>
      <w:r>
        <w:rPr>
          <w:rFonts w:eastAsia="SimSun"/>
        </w:rPr>
        <w:tab/>
      </w:r>
      <w:r>
        <w:rPr>
          <w:rFonts w:eastAsia="SimSun"/>
        </w:rPr>
        <w:tab/>
      </w:r>
      <w:r>
        <w:rPr>
          <w:rFonts w:eastAsia="SimSun"/>
        </w:rPr>
        <w:tab/>
      </w:r>
      <w:r>
        <w:rPr>
          <w:rFonts w:eastAsia="SimSun"/>
        </w:rPr>
        <w:tab/>
      </w:r>
      <w:r>
        <w:rPr>
          <w:rFonts w:eastAsia="SimSun"/>
        </w:rPr>
        <w:tab/>
      </w:r>
      <w:r>
        <w:rPr>
          <w:rFonts w:eastAsia="SimSun"/>
        </w:rPr>
        <w:tab/>
        <w:t xml:space="preserve">          Marta </w:t>
      </w:r>
      <w:proofErr w:type="spellStart"/>
      <w:r>
        <w:rPr>
          <w:rFonts w:eastAsia="SimSun"/>
        </w:rPr>
        <w:t>Kunová</w:t>
      </w:r>
      <w:proofErr w:type="spellEnd"/>
    </w:p>
    <w:p w14:paraId="68FAB130" w14:textId="233414A5" w:rsidR="00213A07" w:rsidRDefault="00213A07" w:rsidP="00213A07">
      <w:pPr>
        <w:rPr>
          <w:rFonts w:eastAsia="SimSun"/>
        </w:rPr>
      </w:pPr>
      <w:r>
        <w:rPr>
          <w:rFonts w:eastAsia="SimSun"/>
        </w:rPr>
        <w:tab/>
      </w:r>
      <w:r>
        <w:rPr>
          <w:rFonts w:eastAsia="SimSun"/>
        </w:rPr>
        <w:tab/>
      </w:r>
      <w:r>
        <w:rPr>
          <w:rFonts w:eastAsia="SimSun"/>
        </w:rPr>
        <w:tab/>
      </w:r>
      <w:r>
        <w:rPr>
          <w:rFonts w:eastAsia="SimSun"/>
        </w:rPr>
        <w:tab/>
      </w:r>
      <w:r>
        <w:rPr>
          <w:rFonts w:eastAsia="SimSun"/>
        </w:rPr>
        <w:tab/>
      </w:r>
      <w:r>
        <w:rPr>
          <w:rFonts w:eastAsia="SimSun"/>
        </w:rPr>
        <w:tab/>
        <w:t xml:space="preserve">          starostka obce</w:t>
      </w:r>
    </w:p>
    <w:p w14:paraId="0D5CBF03" w14:textId="62BEECFD" w:rsidR="00213A07" w:rsidRDefault="00213A07" w:rsidP="00213A07">
      <w:pPr>
        <w:jc w:val="both"/>
        <w:rPr>
          <w:b/>
        </w:rPr>
      </w:pPr>
    </w:p>
    <w:p w14:paraId="519683A5" w14:textId="77777777" w:rsidR="009C5343" w:rsidRDefault="009C5343" w:rsidP="00213A07">
      <w:pPr>
        <w:jc w:val="both"/>
        <w:rPr>
          <w:b/>
        </w:rPr>
      </w:pPr>
    </w:p>
    <w:p w14:paraId="3979DB65" w14:textId="2718FC4C" w:rsidR="00213A07" w:rsidRDefault="00213A07" w:rsidP="00213A07">
      <w:pPr>
        <w:jc w:val="both"/>
        <w:rPr>
          <w:b/>
          <w:i/>
          <w:u w:val="single"/>
        </w:rPr>
      </w:pPr>
      <w:r>
        <w:rPr>
          <w:b/>
          <w:i/>
          <w:u w:val="single"/>
        </w:rPr>
        <w:t>K bodu: Úprava rozpočtu k</w:t>
      </w:r>
      <w:r w:rsidR="009C5343">
        <w:rPr>
          <w:b/>
          <w:i/>
          <w:u w:val="single"/>
        </w:rPr>
        <w:t> </w:t>
      </w:r>
      <w:r>
        <w:rPr>
          <w:b/>
          <w:i/>
          <w:u w:val="single"/>
        </w:rPr>
        <w:t>3</w:t>
      </w:r>
      <w:r w:rsidR="009C5343">
        <w:rPr>
          <w:b/>
          <w:i/>
          <w:u w:val="single"/>
        </w:rPr>
        <w:t>0.09</w:t>
      </w:r>
      <w:r>
        <w:rPr>
          <w:b/>
          <w:i/>
          <w:u w:val="single"/>
        </w:rPr>
        <w:t>.2025</w:t>
      </w:r>
    </w:p>
    <w:p w14:paraId="0493B2C0" w14:textId="313D19A3" w:rsidR="009C5343" w:rsidRDefault="009C5343" w:rsidP="00213A07">
      <w:pPr>
        <w:jc w:val="both"/>
        <w:rPr>
          <w:b/>
          <w:i/>
          <w:u w:val="single"/>
        </w:rPr>
      </w:pPr>
    </w:p>
    <w:p w14:paraId="100D4A4D" w14:textId="62BBFA7E" w:rsidR="009C5343" w:rsidRPr="009C5343" w:rsidRDefault="009C5343" w:rsidP="00213A07">
      <w:pPr>
        <w:jc w:val="both"/>
        <w:rPr>
          <w:b/>
        </w:rPr>
      </w:pPr>
      <w:r>
        <w:rPr>
          <w:b/>
        </w:rPr>
        <w:tab/>
      </w:r>
      <w:r>
        <w:rPr>
          <w:b/>
        </w:rPr>
        <w:tab/>
      </w:r>
      <w:r>
        <w:rPr>
          <w:b/>
        </w:rPr>
        <w:tab/>
      </w:r>
      <w:r>
        <w:rPr>
          <w:b/>
        </w:rPr>
        <w:tab/>
        <w:t>Uznesenie č. 19/2025</w:t>
      </w:r>
    </w:p>
    <w:p w14:paraId="49E8D392" w14:textId="040969E6" w:rsidR="00213A07" w:rsidRDefault="00213A07" w:rsidP="00213A07">
      <w:pPr>
        <w:jc w:val="both"/>
        <w:rPr>
          <w:b/>
          <w:i/>
          <w:u w:val="single"/>
        </w:rPr>
      </w:pPr>
    </w:p>
    <w:p w14:paraId="11751CA1" w14:textId="77777777" w:rsidR="009C5343" w:rsidRDefault="009C5343" w:rsidP="000A190B">
      <w:pPr>
        <w:jc w:val="both"/>
      </w:pPr>
      <w:r>
        <w:t xml:space="preserve">Obecné zastupiteľstvo v Hrabovke  </w:t>
      </w:r>
      <w:r w:rsidRPr="009C5343">
        <w:rPr>
          <w:b/>
        </w:rPr>
        <w:t xml:space="preserve">s c h v a ľ u j e </w:t>
      </w:r>
      <w:r>
        <w:t xml:space="preserve"> návrh na úpravu rozpočtu k 30.09.2025.</w:t>
      </w:r>
    </w:p>
    <w:p w14:paraId="00DC11DE" w14:textId="77777777" w:rsidR="009C5343" w:rsidRDefault="009C5343" w:rsidP="000A190B">
      <w:pPr>
        <w:jc w:val="both"/>
        <w:rPr>
          <w:b/>
        </w:rPr>
      </w:pPr>
    </w:p>
    <w:p w14:paraId="78305892" w14:textId="54D8164B" w:rsidR="000A190B" w:rsidRDefault="00213A07" w:rsidP="000A190B">
      <w:pPr>
        <w:jc w:val="both"/>
      </w:pPr>
      <w:r>
        <w:rPr>
          <w:b/>
        </w:rPr>
        <w:tab/>
      </w:r>
      <w:r>
        <w:rPr>
          <w:b/>
        </w:rPr>
        <w:tab/>
      </w:r>
      <w:r>
        <w:rPr>
          <w:b/>
        </w:rPr>
        <w:tab/>
      </w:r>
      <w:r>
        <w:rPr>
          <w:b/>
        </w:rPr>
        <w:tab/>
      </w:r>
      <w:r>
        <w:rPr>
          <w:b/>
        </w:rPr>
        <w:tab/>
      </w:r>
    </w:p>
    <w:p w14:paraId="4581A77C" w14:textId="1D5E40AD" w:rsidR="00F5630D" w:rsidRDefault="00F5630D" w:rsidP="00F5630D">
      <w:pPr>
        <w:rPr>
          <w:rFonts w:eastAsia="SimSun"/>
        </w:rPr>
      </w:pPr>
      <w:r>
        <w:rPr>
          <w:rFonts w:eastAsia="SimSun"/>
        </w:rPr>
        <w:t xml:space="preserve">V Hrabovke, dňa </w:t>
      </w:r>
      <w:r w:rsidR="009C5343">
        <w:rPr>
          <w:rFonts w:eastAsia="SimSun"/>
        </w:rPr>
        <w:t>24.09.2025</w:t>
      </w:r>
    </w:p>
    <w:p w14:paraId="1A0312FF" w14:textId="559A61D8" w:rsidR="00F5630D" w:rsidRDefault="00F5630D" w:rsidP="00F5630D">
      <w:pPr>
        <w:rPr>
          <w:rFonts w:eastAsia="SimSun"/>
        </w:rPr>
      </w:pPr>
    </w:p>
    <w:p w14:paraId="1EA870AA" w14:textId="3EF6F164" w:rsidR="009C5343" w:rsidRDefault="009C5343" w:rsidP="00F5630D">
      <w:pPr>
        <w:rPr>
          <w:rFonts w:eastAsia="SimSun"/>
        </w:rPr>
      </w:pPr>
    </w:p>
    <w:p w14:paraId="229755AF" w14:textId="77777777" w:rsidR="009C5343" w:rsidRDefault="009C5343" w:rsidP="00F5630D">
      <w:pPr>
        <w:rPr>
          <w:rFonts w:eastAsia="SimSun"/>
        </w:rPr>
      </w:pPr>
    </w:p>
    <w:p w14:paraId="02FC770A" w14:textId="77777777" w:rsidR="00F5630D" w:rsidRDefault="00F5630D" w:rsidP="00F5630D">
      <w:pPr>
        <w:rPr>
          <w:rFonts w:eastAsia="SimSun"/>
        </w:rPr>
      </w:pPr>
      <w:r>
        <w:rPr>
          <w:rFonts w:eastAsia="SimSun"/>
        </w:rPr>
        <w:tab/>
      </w:r>
      <w:r>
        <w:rPr>
          <w:rFonts w:eastAsia="SimSun"/>
        </w:rPr>
        <w:tab/>
      </w:r>
      <w:r>
        <w:rPr>
          <w:rFonts w:eastAsia="SimSun"/>
        </w:rPr>
        <w:tab/>
      </w:r>
      <w:r>
        <w:rPr>
          <w:rFonts w:eastAsia="SimSun"/>
        </w:rPr>
        <w:tab/>
      </w:r>
      <w:r>
        <w:rPr>
          <w:rFonts w:eastAsia="SimSun"/>
        </w:rPr>
        <w:tab/>
      </w:r>
      <w:r>
        <w:rPr>
          <w:rFonts w:eastAsia="SimSun"/>
        </w:rPr>
        <w:tab/>
      </w:r>
      <w:r>
        <w:rPr>
          <w:rFonts w:eastAsia="SimSun"/>
        </w:rPr>
        <w:tab/>
        <w:t xml:space="preserve">Marta </w:t>
      </w:r>
      <w:proofErr w:type="spellStart"/>
      <w:r>
        <w:rPr>
          <w:rFonts w:eastAsia="SimSun"/>
        </w:rPr>
        <w:t>Kunová</w:t>
      </w:r>
      <w:proofErr w:type="spellEnd"/>
    </w:p>
    <w:p w14:paraId="2A6F692A" w14:textId="77777777" w:rsidR="00F5630D" w:rsidRPr="00213A07" w:rsidRDefault="00F5630D" w:rsidP="00F5630D">
      <w:pPr>
        <w:rPr>
          <w:rFonts w:eastAsia="SimSun"/>
        </w:rPr>
      </w:pPr>
      <w:r>
        <w:rPr>
          <w:rFonts w:eastAsia="SimSun"/>
        </w:rPr>
        <w:tab/>
      </w:r>
      <w:r>
        <w:rPr>
          <w:rFonts w:eastAsia="SimSun"/>
        </w:rPr>
        <w:tab/>
      </w:r>
      <w:r>
        <w:rPr>
          <w:rFonts w:eastAsia="SimSun"/>
        </w:rPr>
        <w:tab/>
      </w:r>
      <w:r>
        <w:rPr>
          <w:rFonts w:eastAsia="SimSun"/>
        </w:rPr>
        <w:tab/>
      </w:r>
      <w:r>
        <w:rPr>
          <w:rFonts w:eastAsia="SimSun"/>
        </w:rPr>
        <w:tab/>
      </w:r>
      <w:r>
        <w:rPr>
          <w:rFonts w:eastAsia="SimSun"/>
        </w:rPr>
        <w:tab/>
        <w:t xml:space="preserve">            starostka obce</w:t>
      </w:r>
    </w:p>
    <w:p w14:paraId="363EA5D1" w14:textId="22BED193" w:rsidR="00F5630D" w:rsidRDefault="00F5630D" w:rsidP="00213A07">
      <w:pPr>
        <w:jc w:val="both"/>
      </w:pPr>
    </w:p>
    <w:p w14:paraId="02FF652F" w14:textId="6085AE48" w:rsidR="00213A07" w:rsidRDefault="00625019" w:rsidP="000A190B">
      <w:pPr>
        <w:pStyle w:val="Zkladntext"/>
        <w:jc w:val="left"/>
        <w:rPr>
          <w:b/>
          <w:i/>
          <w:u w:val="single"/>
        </w:rPr>
      </w:pPr>
      <w:r>
        <w:rPr>
          <w:b/>
          <w:i/>
          <w:u w:val="single"/>
        </w:rPr>
        <w:lastRenderedPageBreak/>
        <w:t>K bodu:</w:t>
      </w:r>
      <w:r w:rsidR="009C5343">
        <w:rPr>
          <w:b/>
          <w:i/>
          <w:u w:val="single"/>
        </w:rPr>
        <w:t xml:space="preserve"> Rôzne</w:t>
      </w:r>
      <w:r>
        <w:rPr>
          <w:b/>
          <w:i/>
          <w:u w:val="single"/>
        </w:rPr>
        <w:t xml:space="preserve"> </w:t>
      </w:r>
    </w:p>
    <w:p w14:paraId="037BD953" w14:textId="414CFE79" w:rsidR="009C5343" w:rsidRDefault="009C5343" w:rsidP="000A190B">
      <w:pPr>
        <w:pStyle w:val="Zkladntext"/>
        <w:jc w:val="left"/>
        <w:rPr>
          <w:rFonts w:eastAsia="SimSun"/>
        </w:rPr>
      </w:pPr>
    </w:p>
    <w:p w14:paraId="41CB4013" w14:textId="3FF344D8" w:rsidR="009C5343" w:rsidRDefault="009C5343" w:rsidP="000A190B">
      <w:pPr>
        <w:pStyle w:val="Zkladntext"/>
        <w:jc w:val="left"/>
        <w:rPr>
          <w:rFonts w:eastAsia="SimSun"/>
          <w:b/>
        </w:rPr>
      </w:pPr>
      <w:r>
        <w:rPr>
          <w:rFonts w:eastAsia="SimSun"/>
        </w:rPr>
        <w:tab/>
      </w:r>
      <w:r w:rsidR="00CA0E51">
        <w:rPr>
          <w:rFonts w:eastAsia="SimSun"/>
        </w:rPr>
        <w:tab/>
      </w:r>
      <w:r w:rsidR="00CA0E51">
        <w:rPr>
          <w:rFonts w:eastAsia="SimSun"/>
        </w:rPr>
        <w:tab/>
      </w:r>
      <w:r w:rsidR="00CA0E51">
        <w:rPr>
          <w:rFonts w:eastAsia="SimSun"/>
        </w:rPr>
        <w:tab/>
      </w:r>
      <w:r w:rsidR="00CA0E51">
        <w:rPr>
          <w:rFonts w:eastAsia="SimSun"/>
          <w:b/>
        </w:rPr>
        <w:t>Uznesenie č. 20/2025</w:t>
      </w:r>
      <w:r w:rsidR="00D442C5">
        <w:rPr>
          <w:rFonts w:eastAsia="SimSun"/>
          <w:b/>
        </w:rPr>
        <w:t xml:space="preserve"> </w:t>
      </w:r>
    </w:p>
    <w:p w14:paraId="72A4E004" w14:textId="77777777" w:rsidR="00D442C5" w:rsidRDefault="00D442C5" w:rsidP="000A190B">
      <w:pPr>
        <w:pStyle w:val="Zkladntext"/>
        <w:jc w:val="left"/>
        <w:rPr>
          <w:rFonts w:eastAsia="SimSun"/>
          <w:b/>
        </w:rPr>
      </w:pPr>
    </w:p>
    <w:p w14:paraId="3CD227B0" w14:textId="4D75C866" w:rsidR="00CA0E51" w:rsidRPr="00D442C5" w:rsidRDefault="00D442C5" w:rsidP="000A190B">
      <w:pPr>
        <w:pStyle w:val="Zkladntext"/>
        <w:jc w:val="left"/>
        <w:rPr>
          <w:rFonts w:eastAsia="SimSun"/>
        </w:rPr>
      </w:pPr>
      <w:r>
        <w:rPr>
          <w:rFonts w:eastAsia="SimSun"/>
        </w:rPr>
        <w:t xml:space="preserve">Obecné zastupiteľstvo v Hrabovke  </w:t>
      </w:r>
      <w:r w:rsidRPr="00D442C5">
        <w:rPr>
          <w:rFonts w:eastAsia="SimSun"/>
          <w:b/>
        </w:rPr>
        <w:t>s c h v a ľ u j e</w:t>
      </w:r>
      <w:r>
        <w:rPr>
          <w:rFonts w:eastAsia="SimSun"/>
        </w:rPr>
        <w:t xml:space="preserve">  predložený návrh kontrolnej činnosti hlavného kontrolóra obce Hrabovka na II. polrok 2025.</w:t>
      </w:r>
    </w:p>
    <w:p w14:paraId="2003D988" w14:textId="77777777" w:rsidR="00213A07" w:rsidRPr="00C636F4" w:rsidRDefault="00213A07" w:rsidP="00213A07">
      <w:pPr>
        <w:autoSpaceDE w:val="0"/>
        <w:autoSpaceDN w:val="0"/>
        <w:adjustRightInd w:val="0"/>
        <w:rPr>
          <w:rFonts w:eastAsia="SimSun"/>
        </w:rPr>
      </w:pPr>
    </w:p>
    <w:p w14:paraId="4EBCE948" w14:textId="3AAC5446" w:rsidR="00213A07" w:rsidRDefault="00213A07" w:rsidP="00213A07">
      <w:pPr>
        <w:rPr>
          <w:rFonts w:eastAsia="SimSun"/>
        </w:rPr>
      </w:pPr>
      <w:r w:rsidRPr="00C636F4">
        <w:rPr>
          <w:rFonts w:eastAsia="SimSun"/>
        </w:rPr>
        <w:t>V</w:t>
      </w:r>
      <w:r>
        <w:rPr>
          <w:rFonts w:eastAsia="SimSun"/>
        </w:rPr>
        <w:t xml:space="preserve"> Hrabovke, </w:t>
      </w:r>
      <w:r w:rsidRPr="00C636F4">
        <w:rPr>
          <w:rFonts w:eastAsia="SimSun"/>
        </w:rPr>
        <w:t xml:space="preserve">dňa </w:t>
      </w:r>
      <w:r w:rsidR="00D442C5">
        <w:rPr>
          <w:rFonts w:eastAsia="SimSun"/>
        </w:rPr>
        <w:t>24.09</w:t>
      </w:r>
      <w:r>
        <w:rPr>
          <w:rFonts w:eastAsia="SimSun"/>
        </w:rPr>
        <w:t>.2025</w:t>
      </w:r>
    </w:p>
    <w:p w14:paraId="404E55CF" w14:textId="77777777" w:rsidR="00213A07" w:rsidRDefault="00213A07" w:rsidP="00213A07">
      <w:pPr>
        <w:rPr>
          <w:rFonts w:eastAsia="SimSun"/>
        </w:rPr>
      </w:pPr>
    </w:p>
    <w:p w14:paraId="5F638808" w14:textId="77777777" w:rsidR="00D442C5" w:rsidRDefault="00D442C5" w:rsidP="00625019">
      <w:pPr>
        <w:pStyle w:val="Zkladntext"/>
        <w:ind w:left="4956" w:firstLine="708"/>
        <w:jc w:val="left"/>
        <w:rPr>
          <w:sz w:val="22"/>
          <w:szCs w:val="22"/>
        </w:rPr>
      </w:pPr>
    </w:p>
    <w:p w14:paraId="484D2FA5" w14:textId="0029D1D5" w:rsidR="00625019" w:rsidRDefault="00625019" w:rsidP="00625019">
      <w:pPr>
        <w:pStyle w:val="Zkladntext"/>
        <w:ind w:left="4956" w:firstLine="708"/>
        <w:jc w:val="left"/>
      </w:pPr>
      <w:r>
        <w:rPr>
          <w:sz w:val="22"/>
          <w:szCs w:val="22"/>
        </w:rPr>
        <w:tab/>
      </w:r>
      <w:r>
        <w:rPr>
          <w:sz w:val="22"/>
          <w:szCs w:val="22"/>
        </w:rPr>
        <w:tab/>
      </w:r>
      <w:r>
        <w:rPr>
          <w:sz w:val="22"/>
          <w:szCs w:val="22"/>
        </w:rPr>
        <w:tab/>
      </w:r>
      <w:r>
        <w:rPr>
          <w:sz w:val="22"/>
          <w:szCs w:val="22"/>
        </w:rPr>
        <w:tab/>
        <w:t xml:space="preserve"> Marta </w:t>
      </w:r>
      <w:proofErr w:type="spellStart"/>
      <w:r>
        <w:rPr>
          <w:sz w:val="22"/>
          <w:szCs w:val="22"/>
        </w:rPr>
        <w:t>Kun</w:t>
      </w:r>
      <w:r>
        <w:t>ová</w:t>
      </w:r>
      <w:proofErr w:type="spellEnd"/>
    </w:p>
    <w:p w14:paraId="5429AB5A" w14:textId="0F224263" w:rsidR="00625019" w:rsidRDefault="00625019" w:rsidP="00625019">
      <w:pPr>
        <w:pStyle w:val="Zkladntext"/>
        <w:jc w:val="left"/>
      </w:pPr>
      <w:r>
        <w:tab/>
      </w:r>
      <w:r>
        <w:tab/>
      </w:r>
      <w:r>
        <w:tab/>
      </w:r>
      <w:r>
        <w:tab/>
      </w:r>
      <w:r>
        <w:tab/>
      </w:r>
      <w:r>
        <w:tab/>
        <w:t xml:space="preserve">   </w:t>
      </w:r>
      <w:r w:rsidR="00F5630D">
        <w:t xml:space="preserve"> </w:t>
      </w:r>
      <w:r>
        <w:t xml:space="preserve">        starostka obce</w:t>
      </w:r>
    </w:p>
    <w:p w14:paraId="149A1B10" w14:textId="2550D9E1" w:rsidR="00625019" w:rsidRDefault="00625019" w:rsidP="00625019">
      <w:pPr>
        <w:pStyle w:val="Zkladntext"/>
        <w:jc w:val="left"/>
      </w:pPr>
    </w:p>
    <w:p w14:paraId="1172730B" w14:textId="0E473A7D" w:rsidR="006A34B8" w:rsidRDefault="006A34B8" w:rsidP="006A34B8">
      <w:pPr>
        <w:pStyle w:val="Zkladntext"/>
        <w:jc w:val="left"/>
        <w:rPr>
          <w:b/>
          <w:sz w:val="22"/>
          <w:szCs w:val="22"/>
        </w:rPr>
      </w:pPr>
      <w:r>
        <w:rPr>
          <w:b/>
          <w:sz w:val="22"/>
          <w:szCs w:val="22"/>
        </w:rPr>
        <w:t>Výpis z hlasovania poslancov OZ:</w:t>
      </w:r>
    </w:p>
    <w:p w14:paraId="6EB42F01" w14:textId="77777777" w:rsidR="006A34B8" w:rsidRDefault="006A34B8" w:rsidP="006A34B8">
      <w:pPr>
        <w:pStyle w:val="Zkladntext"/>
        <w:jc w:val="left"/>
      </w:pPr>
    </w:p>
    <w:tbl>
      <w:tblPr>
        <w:tblW w:w="0" w:type="auto"/>
        <w:tblInd w:w="-45" w:type="dxa"/>
        <w:tblLayout w:type="fixed"/>
        <w:tblCellMar>
          <w:left w:w="70" w:type="dxa"/>
          <w:right w:w="70" w:type="dxa"/>
        </w:tblCellMar>
        <w:tblLook w:val="0000" w:firstRow="0" w:lastRow="0" w:firstColumn="0" w:lastColumn="0" w:noHBand="0" w:noVBand="0"/>
      </w:tblPr>
      <w:tblGrid>
        <w:gridCol w:w="1579"/>
        <w:gridCol w:w="1013"/>
        <w:gridCol w:w="992"/>
        <w:gridCol w:w="1276"/>
        <w:gridCol w:w="1276"/>
        <w:gridCol w:w="992"/>
      </w:tblGrid>
      <w:tr w:rsidR="00563238" w14:paraId="041D396B" w14:textId="77777777" w:rsidTr="000D6A61">
        <w:trPr>
          <w:trHeight w:val="290"/>
        </w:trPr>
        <w:tc>
          <w:tcPr>
            <w:tcW w:w="1579" w:type="dxa"/>
            <w:tcBorders>
              <w:top w:val="single" w:sz="4" w:space="0" w:color="auto"/>
              <w:left w:val="single" w:sz="4" w:space="0" w:color="auto"/>
              <w:bottom w:val="single" w:sz="4" w:space="0" w:color="auto"/>
              <w:right w:val="single" w:sz="4" w:space="0" w:color="auto"/>
            </w:tcBorders>
          </w:tcPr>
          <w:p w14:paraId="117C3A8B" w14:textId="77777777" w:rsidR="00563238" w:rsidRPr="00F35907" w:rsidRDefault="00563238" w:rsidP="00563238">
            <w:pPr>
              <w:autoSpaceDE w:val="0"/>
              <w:autoSpaceDN w:val="0"/>
              <w:adjustRightInd w:val="0"/>
              <w:rPr>
                <w:rFonts w:ascii="Calibri" w:eastAsiaTheme="minorHAnsi" w:hAnsi="Calibri" w:cs="Calibri"/>
                <w:b/>
                <w:color w:val="000000"/>
                <w:sz w:val="22"/>
                <w:szCs w:val="22"/>
                <w:lang w:eastAsia="en-US"/>
              </w:rPr>
            </w:pPr>
            <w:r w:rsidRPr="00F35907">
              <w:rPr>
                <w:rFonts w:ascii="Calibri" w:eastAsiaTheme="minorHAnsi" w:hAnsi="Calibri" w:cs="Calibri"/>
                <w:b/>
                <w:color w:val="000000"/>
                <w:sz w:val="22"/>
                <w:szCs w:val="22"/>
                <w:lang w:eastAsia="en-US"/>
              </w:rPr>
              <w:t>Číslo</w:t>
            </w:r>
          </w:p>
        </w:tc>
        <w:tc>
          <w:tcPr>
            <w:tcW w:w="1013" w:type="dxa"/>
            <w:tcBorders>
              <w:top w:val="single" w:sz="4" w:space="0" w:color="auto"/>
              <w:left w:val="single" w:sz="4" w:space="0" w:color="auto"/>
              <w:bottom w:val="single" w:sz="4" w:space="0" w:color="auto"/>
              <w:right w:val="single" w:sz="4" w:space="0" w:color="auto"/>
            </w:tcBorders>
          </w:tcPr>
          <w:p w14:paraId="65DE9FAA" w14:textId="1FDA3621" w:rsidR="00563238" w:rsidRPr="00F35907" w:rsidRDefault="001D70B9" w:rsidP="00563238">
            <w:pPr>
              <w:autoSpaceDE w:val="0"/>
              <w:autoSpaceDN w:val="0"/>
              <w:adjustRightInd w:val="0"/>
              <w:rPr>
                <w:rFonts w:ascii="Calibri" w:eastAsiaTheme="minorHAnsi" w:hAnsi="Calibri" w:cs="Calibri"/>
                <w:b/>
                <w:color w:val="000000"/>
                <w:sz w:val="22"/>
                <w:szCs w:val="22"/>
                <w:lang w:eastAsia="en-US"/>
              </w:rPr>
            </w:pPr>
            <w:proofErr w:type="spellStart"/>
            <w:r>
              <w:rPr>
                <w:rFonts w:ascii="Calibri" w:eastAsiaTheme="minorHAnsi" w:hAnsi="Calibri" w:cs="Calibri"/>
                <w:b/>
                <w:color w:val="000000"/>
                <w:sz w:val="22"/>
                <w:szCs w:val="22"/>
                <w:lang w:eastAsia="en-US"/>
              </w:rPr>
              <w:t>Čičo</w:t>
            </w:r>
            <w:proofErr w:type="spellEnd"/>
          </w:p>
        </w:tc>
        <w:tc>
          <w:tcPr>
            <w:tcW w:w="992" w:type="dxa"/>
            <w:tcBorders>
              <w:top w:val="single" w:sz="4" w:space="0" w:color="auto"/>
              <w:left w:val="single" w:sz="4" w:space="0" w:color="auto"/>
              <w:bottom w:val="single" w:sz="4" w:space="0" w:color="auto"/>
              <w:right w:val="single" w:sz="4" w:space="0" w:color="auto"/>
            </w:tcBorders>
          </w:tcPr>
          <w:p w14:paraId="28A02D4D" w14:textId="1BF0CCCB" w:rsidR="00563238" w:rsidRPr="00F35907" w:rsidRDefault="001D70B9" w:rsidP="00563238">
            <w:pPr>
              <w:autoSpaceDE w:val="0"/>
              <w:autoSpaceDN w:val="0"/>
              <w:adjustRightInd w:val="0"/>
              <w:rPr>
                <w:rFonts w:ascii="Calibri" w:eastAsiaTheme="minorHAnsi" w:hAnsi="Calibri" w:cs="Calibri"/>
                <w:b/>
                <w:color w:val="000000"/>
                <w:sz w:val="22"/>
                <w:szCs w:val="22"/>
                <w:lang w:eastAsia="en-US"/>
              </w:rPr>
            </w:pPr>
            <w:r>
              <w:rPr>
                <w:rFonts w:ascii="Calibri" w:eastAsiaTheme="minorHAnsi" w:hAnsi="Calibri" w:cs="Calibri"/>
                <w:b/>
                <w:color w:val="000000"/>
                <w:sz w:val="22"/>
                <w:szCs w:val="22"/>
                <w:lang w:eastAsia="en-US"/>
              </w:rPr>
              <w:t>Čulen</w:t>
            </w:r>
          </w:p>
        </w:tc>
        <w:tc>
          <w:tcPr>
            <w:tcW w:w="1276" w:type="dxa"/>
            <w:tcBorders>
              <w:top w:val="single" w:sz="4" w:space="0" w:color="auto"/>
              <w:left w:val="single" w:sz="4" w:space="0" w:color="auto"/>
              <w:bottom w:val="single" w:sz="4" w:space="0" w:color="auto"/>
              <w:right w:val="single" w:sz="4" w:space="0" w:color="auto"/>
            </w:tcBorders>
          </w:tcPr>
          <w:p w14:paraId="23F6B612" w14:textId="0DD54E78" w:rsidR="00563238" w:rsidRPr="00F35907" w:rsidRDefault="001D70B9" w:rsidP="00563238">
            <w:pPr>
              <w:autoSpaceDE w:val="0"/>
              <w:autoSpaceDN w:val="0"/>
              <w:adjustRightInd w:val="0"/>
              <w:rPr>
                <w:rFonts w:ascii="Calibri" w:eastAsiaTheme="minorHAnsi" w:hAnsi="Calibri" w:cs="Calibri"/>
                <w:b/>
                <w:color w:val="000000"/>
                <w:sz w:val="22"/>
                <w:szCs w:val="22"/>
                <w:lang w:eastAsia="en-US"/>
              </w:rPr>
            </w:pPr>
            <w:proofErr w:type="spellStart"/>
            <w:r>
              <w:rPr>
                <w:rFonts w:ascii="Calibri" w:eastAsiaTheme="minorHAnsi" w:hAnsi="Calibri" w:cs="Calibri"/>
                <w:b/>
                <w:color w:val="000000"/>
                <w:sz w:val="22"/>
                <w:szCs w:val="22"/>
                <w:lang w:eastAsia="en-US"/>
              </w:rPr>
              <w:t>Gajdošíková</w:t>
            </w:r>
            <w:proofErr w:type="spellEnd"/>
          </w:p>
        </w:tc>
        <w:tc>
          <w:tcPr>
            <w:tcW w:w="1276" w:type="dxa"/>
            <w:tcBorders>
              <w:top w:val="single" w:sz="4" w:space="0" w:color="auto"/>
              <w:left w:val="single" w:sz="4" w:space="0" w:color="auto"/>
              <w:bottom w:val="single" w:sz="4" w:space="0" w:color="auto"/>
              <w:right w:val="single" w:sz="4" w:space="0" w:color="auto"/>
            </w:tcBorders>
          </w:tcPr>
          <w:p w14:paraId="4AB394E0" w14:textId="6EA997F0" w:rsidR="00563238" w:rsidRPr="00F35907" w:rsidRDefault="00563238" w:rsidP="00563238">
            <w:pPr>
              <w:autoSpaceDE w:val="0"/>
              <w:autoSpaceDN w:val="0"/>
              <w:adjustRightInd w:val="0"/>
              <w:rPr>
                <w:rFonts w:ascii="Calibri" w:eastAsiaTheme="minorHAnsi" w:hAnsi="Calibri" w:cs="Calibri"/>
                <w:b/>
                <w:color w:val="000000"/>
                <w:sz w:val="22"/>
                <w:szCs w:val="22"/>
                <w:lang w:eastAsia="en-US"/>
              </w:rPr>
            </w:pPr>
            <w:r>
              <w:rPr>
                <w:rFonts w:ascii="Calibri" w:eastAsiaTheme="minorHAnsi" w:hAnsi="Calibri" w:cs="Calibri"/>
                <w:b/>
                <w:color w:val="000000"/>
                <w:sz w:val="22"/>
                <w:szCs w:val="22"/>
                <w:lang w:eastAsia="en-US"/>
              </w:rPr>
              <w:t>Mráziková</w:t>
            </w:r>
          </w:p>
        </w:tc>
        <w:tc>
          <w:tcPr>
            <w:tcW w:w="992" w:type="dxa"/>
            <w:tcBorders>
              <w:top w:val="single" w:sz="4" w:space="0" w:color="auto"/>
              <w:left w:val="single" w:sz="4" w:space="0" w:color="auto"/>
              <w:bottom w:val="single" w:sz="4" w:space="0" w:color="auto"/>
              <w:right w:val="single" w:sz="4" w:space="0" w:color="auto"/>
            </w:tcBorders>
          </w:tcPr>
          <w:p w14:paraId="66632206" w14:textId="7C7ACE63" w:rsidR="00563238" w:rsidRPr="00F35907" w:rsidRDefault="00563238" w:rsidP="00563238">
            <w:pPr>
              <w:autoSpaceDE w:val="0"/>
              <w:autoSpaceDN w:val="0"/>
              <w:adjustRightInd w:val="0"/>
              <w:rPr>
                <w:rFonts w:ascii="Calibri" w:eastAsiaTheme="minorHAnsi" w:hAnsi="Calibri" w:cs="Calibri"/>
                <w:b/>
                <w:color w:val="000000"/>
                <w:sz w:val="22"/>
                <w:szCs w:val="22"/>
                <w:lang w:eastAsia="en-US"/>
              </w:rPr>
            </w:pPr>
            <w:proofErr w:type="spellStart"/>
            <w:r>
              <w:rPr>
                <w:rFonts w:ascii="Calibri" w:eastAsiaTheme="minorHAnsi" w:hAnsi="Calibri" w:cs="Calibri"/>
                <w:b/>
                <w:color w:val="000000"/>
                <w:sz w:val="22"/>
                <w:szCs w:val="22"/>
                <w:lang w:eastAsia="en-US"/>
              </w:rPr>
              <w:t>Ing.Plško</w:t>
            </w:r>
            <w:proofErr w:type="spellEnd"/>
          </w:p>
        </w:tc>
      </w:tr>
      <w:tr w:rsidR="00D442C5" w14:paraId="756BE875"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71318FF5" w14:textId="5BD6FBB4" w:rsidR="00D442C5" w:rsidRDefault="00D442C5" w:rsidP="00D442C5">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14/2025</w:t>
            </w:r>
          </w:p>
        </w:tc>
        <w:tc>
          <w:tcPr>
            <w:tcW w:w="1013" w:type="dxa"/>
            <w:tcBorders>
              <w:top w:val="single" w:sz="4" w:space="0" w:color="auto"/>
              <w:left w:val="single" w:sz="4" w:space="0" w:color="auto"/>
              <w:bottom w:val="single" w:sz="4" w:space="0" w:color="auto"/>
              <w:right w:val="single" w:sz="4" w:space="0" w:color="auto"/>
            </w:tcBorders>
          </w:tcPr>
          <w:p w14:paraId="156CA5CA" w14:textId="3FE1F6E1"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N</w:t>
            </w:r>
          </w:p>
        </w:tc>
        <w:tc>
          <w:tcPr>
            <w:tcW w:w="992" w:type="dxa"/>
            <w:tcBorders>
              <w:top w:val="single" w:sz="4" w:space="0" w:color="auto"/>
              <w:left w:val="single" w:sz="4" w:space="0" w:color="auto"/>
              <w:bottom w:val="single" w:sz="4" w:space="0" w:color="auto"/>
              <w:right w:val="single" w:sz="4" w:space="0" w:color="auto"/>
            </w:tcBorders>
          </w:tcPr>
          <w:p w14:paraId="0420EC8F" w14:textId="02F4A131"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7E1FE9EF" w14:textId="78CBF63D"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295E7AAC" w14:textId="5F9D1ACA" w:rsidR="00D442C5" w:rsidRDefault="00D442C5" w:rsidP="00D442C5">
            <w:pPr>
              <w:jc w:val="right"/>
              <w:rPr>
                <w:b/>
                <w:sz w:val="20"/>
                <w:szCs w:val="20"/>
              </w:rPr>
            </w:pPr>
            <w:r>
              <w:rPr>
                <w:rFonts w:eastAsiaTheme="minorHAnsi"/>
                <w:b/>
                <w:bCs/>
                <w:color w:val="000000"/>
                <w:sz w:val="20"/>
                <w:szCs w:val="20"/>
                <w:lang w:eastAsia="en-US"/>
              </w:rPr>
              <w:t>I</w:t>
            </w:r>
          </w:p>
        </w:tc>
        <w:tc>
          <w:tcPr>
            <w:tcW w:w="992" w:type="dxa"/>
            <w:tcBorders>
              <w:top w:val="single" w:sz="4" w:space="0" w:color="auto"/>
              <w:left w:val="single" w:sz="4" w:space="0" w:color="auto"/>
              <w:bottom w:val="single" w:sz="4" w:space="0" w:color="auto"/>
              <w:right w:val="single" w:sz="4" w:space="0" w:color="auto"/>
            </w:tcBorders>
          </w:tcPr>
          <w:p w14:paraId="2894F446" w14:textId="47F7B7FB"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r>
      <w:tr w:rsidR="00D442C5" w14:paraId="69EF0809"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717A1FAF" w14:textId="7E73DF99" w:rsidR="00D442C5" w:rsidRDefault="00D442C5" w:rsidP="00D442C5">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15/2025</w:t>
            </w:r>
          </w:p>
        </w:tc>
        <w:tc>
          <w:tcPr>
            <w:tcW w:w="1013" w:type="dxa"/>
            <w:tcBorders>
              <w:top w:val="single" w:sz="4" w:space="0" w:color="auto"/>
              <w:left w:val="single" w:sz="4" w:space="0" w:color="auto"/>
              <w:bottom w:val="single" w:sz="4" w:space="0" w:color="auto"/>
              <w:right w:val="single" w:sz="4" w:space="0" w:color="auto"/>
            </w:tcBorders>
          </w:tcPr>
          <w:p w14:paraId="751E69AB" w14:textId="66BBF38B"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N</w:t>
            </w:r>
          </w:p>
        </w:tc>
        <w:tc>
          <w:tcPr>
            <w:tcW w:w="992" w:type="dxa"/>
            <w:tcBorders>
              <w:top w:val="single" w:sz="4" w:space="0" w:color="auto"/>
              <w:left w:val="single" w:sz="4" w:space="0" w:color="auto"/>
              <w:bottom w:val="single" w:sz="4" w:space="0" w:color="auto"/>
              <w:right w:val="single" w:sz="4" w:space="0" w:color="auto"/>
            </w:tcBorders>
          </w:tcPr>
          <w:p w14:paraId="2AC8B0F2" w14:textId="76ABE091"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7038F613" w14:textId="2F4BFD79"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54451FA7" w14:textId="58ECFAF3" w:rsidR="00D442C5" w:rsidRDefault="00D442C5" w:rsidP="00D442C5">
            <w:pPr>
              <w:jc w:val="right"/>
              <w:rPr>
                <w:b/>
                <w:sz w:val="20"/>
                <w:szCs w:val="20"/>
              </w:rPr>
            </w:pPr>
            <w:r>
              <w:rPr>
                <w:rFonts w:eastAsiaTheme="minorHAnsi"/>
                <w:b/>
                <w:bCs/>
                <w:color w:val="000000"/>
                <w:sz w:val="20"/>
                <w:szCs w:val="20"/>
                <w:lang w:eastAsia="en-US"/>
              </w:rPr>
              <w:t>I</w:t>
            </w:r>
          </w:p>
        </w:tc>
        <w:tc>
          <w:tcPr>
            <w:tcW w:w="992" w:type="dxa"/>
            <w:tcBorders>
              <w:top w:val="single" w:sz="4" w:space="0" w:color="auto"/>
              <w:left w:val="single" w:sz="4" w:space="0" w:color="auto"/>
              <w:bottom w:val="single" w:sz="4" w:space="0" w:color="auto"/>
              <w:right w:val="single" w:sz="4" w:space="0" w:color="auto"/>
            </w:tcBorders>
          </w:tcPr>
          <w:p w14:paraId="7ADC211B" w14:textId="65E32AA5"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r>
      <w:tr w:rsidR="00D442C5" w14:paraId="477BFA5F"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41553DA0" w14:textId="09F44F41" w:rsidR="00D442C5" w:rsidRDefault="00D442C5" w:rsidP="00D442C5">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16/2025</w:t>
            </w:r>
          </w:p>
        </w:tc>
        <w:tc>
          <w:tcPr>
            <w:tcW w:w="1013" w:type="dxa"/>
            <w:tcBorders>
              <w:top w:val="single" w:sz="4" w:space="0" w:color="auto"/>
              <w:left w:val="single" w:sz="4" w:space="0" w:color="auto"/>
              <w:bottom w:val="single" w:sz="4" w:space="0" w:color="auto"/>
              <w:right w:val="single" w:sz="4" w:space="0" w:color="auto"/>
            </w:tcBorders>
          </w:tcPr>
          <w:p w14:paraId="7E29EEF3" w14:textId="31F15595"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N</w:t>
            </w:r>
          </w:p>
        </w:tc>
        <w:tc>
          <w:tcPr>
            <w:tcW w:w="992" w:type="dxa"/>
            <w:tcBorders>
              <w:top w:val="single" w:sz="4" w:space="0" w:color="auto"/>
              <w:left w:val="single" w:sz="4" w:space="0" w:color="auto"/>
              <w:bottom w:val="single" w:sz="4" w:space="0" w:color="auto"/>
              <w:right w:val="single" w:sz="4" w:space="0" w:color="auto"/>
            </w:tcBorders>
          </w:tcPr>
          <w:p w14:paraId="29C0D997" w14:textId="50B2305D"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66682C54" w14:textId="09C30A18"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45796E61" w14:textId="1B211282" w:rsidR="00D442C5" w:rsidRDefault="00D442C5" w:rsidP="00D442C5">
            <w:pPr>
              <w:jc w:val="right"/>
              <w:rPr>
                <w:b/>
                <w:sz w:val="20"/>
                <w:szCs w:val="20"/>
              </w:rPr>
            </w:pPr>
            <w:r>
              <w:rPr>
                <w:rFonts w:eastAsiaTheme="minorHAnsi"/>
                <w:b/>
                <w:bCs/>
                <w:color w:val="000000"/>
                <w:sz w:val="20"/>
                <w:szCs w:val="20"/>
                <w:lang w:eastAsia="en-US"/>
              </w:rPr>
              <w:t>I</w:t>
            </w:r>
          </w:p>
        </w:tc>
        <w:tc>
          <w:tcPr>
            <w:tcW w:w="992" w:type="dxa"/>
            <w:tcBorders>
              <w:top w:val="single" w:sz="4" w:space="0" w:color="auto"/>
              <w:left w:val="single" w:sz="4" w:space="0" w:color="auto"/>
              <w:bottom w:val="single" w:sz="4" w:space="0" w:color="auto"/>
              <w:right w:val="single" w:sz="4" w:space="0" w:color="auto"/>
            </w:tcBorders>
          </w:tcPr>
          <w:p w14:paraId="5E8C4D3D" w14:textId="18B057EF"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r>
      <w:tr w:rsidR="00D442C5" w14:paraId="130988DC"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0052C9E1" w14:textId="69CC4BB4" w:rsidR="00D442C5" w:rsidRDefault="00D442C5" w:rsidP="00D442C5">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17/2025</w:t>
            </w:r>
          </w:p>
        </w:tc>
        <w:tc>
          <w:tcPr>
            <w:tcW w:w="1013" w:type="dxa"/>
            <w:tcBorders>
              <w:top w:val="single" w:sz="4" w:space="0" w:color="auto"/>
              <w:left w:val="single" w:sz="4" w:space="0" w:color="auto"/>
              <w:bottom w:val="single" w:sz="4" w:space="0" w:color="auto"/>
              <w:right w:val="single" w:sz="4" w:space="0" w:color="auto"/>
            </w:tcBorders>
          </w:tcPr>
          <w:p w14:paraId="031775B0" w14:textId="7DA788F8"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N</w:t>
            </w:r>
          </w:p>
        </w:tc>
        <w:tc>
          <w:tcPr>
            <w:tcW w:w="992" w:type="dxa"/>
            <w:tcBorders>
              <w:top w:val="single" w:sz="4" w:space="0" w:color="auto"/>
              <w:left w:val="single" w:sz="4" w:space="0" w:color="auto"/>
              <w:bottom w:val="single" w:sz="4" w:space="0" w:color="auto"/>
              <w:right w:val="single" w:sz="4" w:space="0" w:color="auto"/>
            </w:tcBorders>
          </w:tcPr>
          <w:p w14:paraId="360A9637" w14:textId="26A8E553"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4F318373" w14:textId="788234B5"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398CB7A2" w14:textId="65D3162F" w:rsidR="00D442C5" w:rsidRDefault="00D442C5" w:rsidP="00D442C5">
            <w:pPr>
              <w:jc w:val="right"/>
              <w:rPr>
                <w:b/>
                <w:sz w:val="20"/>
                <w:szCs w:val="20"/>
              </w:rPr>
            </w:pPr>
            <w:r>
              <w:rPr>
                <w:rFonts w:eastAsiaTheme="minorHAnsi"/>
                <w:b/>
                <w:bCs/>
                <w:color w:val="000000"/>
                <w:sz w:val="20"/>
                <w:szCs w:val="20"/>
                <w:lang w:eastAsia="en-US"/>
              </w:rPr>
              <w:t>I</w:t>
            </w:r>
          </w:p>
        </w:tc>
        <w:tc>
          <w:tcPr>
            <w:tcW w:w="992" w:type="dxa"/>
            <w:tcBorders>
              <w:top w:val="single" w:sz="4" w:space="0" w:color="auto"/>
              <w:left w:val="single" w:sz="4" w:space="0" w:color="auto"/>
              <w:bottom w:val="single" w:sz="4" w:space="0" w:color="auto"/>
              <w:right w:val="single" w:sz="4" w:space="0" w:color="auto"/>
            </w:tcBorders>
          </w:tcPr>
          <w:p w14:paraId="666D880F" w14:textId="2A47A6EC"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r>
      <w:tr w:rsidR="00D442C5" w14:paraId="7A7CB715"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34799672" w14:textId="5CE38DE1" w:rsidR="00D442C5" w:rsidRDefault="00D442C5" w:rsidP="00D442C5">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18/2025</w:t>
            </w:r>
          </w:p>
        </w:tc>
        <w:tc>
          <w:tcPr>
            <w:tcW w:w="1013" w:type="dxa"/>
            <w:tcBorders>
              <w:top w:val="single" w:sz="4" w:space="0" w:color="auto"/>
              <w:left w:val="single" w:sz="4" w:space="0" w:color="auto"/>
              <w:bottom w:val="single" w:sz="4" w:space="0" w:color="auto"/>
              <w:right w:val="single" w:sz="4" w:space="0" w:color="auto"/>
            </w:tcBorders>
          </w:tcPr>
          <w:p w14:paraId="378D53B4" w14:textId="3CAD944F"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N</w:t>
            </w:r>
          </w:p>
        </w:tc>
        <w:tc>
          <w:tcPr>
            <w:tcW w:w="992" w:type="dxa"/>
            <w:tcBorders>
              <w:top w:val="single" w:sz="4" w:space="0" w:color="auto"/>
              <w:left w:val="single" w:sz="4" w:space="0" w:color="auto"/>
              <w:bottom w:val="single" w:sz="4" w:space="0" w:color="auto"/>
              <w:right w:val="single" w:sz="4" w:space="0" w:color="auto"/>
            </w:tcBorders>
          </w:tcPr>
          <w:p w14:paraId="43D0F463" w14:textId="38727154"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423C4531" w14:textId="7434EB68"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1D3750BB" w14:textId="1D552D7A" w:rsidR="00D442C5" w:rsidRDefault="00D442C5" w:rsidP="00D442C5">
            <w:pPr>
              <w:jc w:val="right"/>
              <w:rPr>
                <w:b/>
                <w:sz w:val="20"/>
                <w:szCs w:val="20"/>
              </w:rPr>
            </w:pPr>
            <w:r>
              <w:rPr>
                <w:rFonts w:eastAsiaTheme="minorHAnsi"/>
                <w:b/>
                <w:bCs/>
                <w:color w:val="000000"/>
                <w:sz w:val="20"/>
                <w:szCs w:val="20"/>
                <w:lang w:eastAsia="en-US"/>
              </w:rPr>
              <w:t>I</w:t>
            </w:r>
          </w:p>
        </w:tc>
        <w:tc>
          <w:tcPr>
            <w:tcW w:w="992" w:type="dxa"/>
            <w:tcBorders>
              <w:top w:val="single" w:sz="4" w:space="0" w:color="auto"/>
              <w:left w:val="single" w:sz="4" w:space="0" w:color="auto"/>
              <w:bottom w:val="single" w:sz="4" w:space="0" w:color="auto"/>
              <w:right w:val="single" w:sz="4" w:space="0" w:color="auto"/>
            </w:tcBorders>
          </w:tcPr>
          <w:p w14:paraId="6E20C6EF" w14:textId="19DB8055"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r>
      <w:tr w:rsidR="00D442C5" w14:paraId="5B65F000"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4118847B" w14:textId="06A3D271" w:rsidR="00D442C5" w:rsidRDefault="00D442C5" w:rsidP="00D442C5">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19/2025</w:t>
            </w:r>
          </w:p>
        </w:tc>
        <w:tc>
          <w:tcPr>
            <w:tcW w:w="1013" w:type="dxa"/>
            <w:tcBorders>
              <w:top w:val="single" w:sz="4" w:space="0" w:color="auto"/>
              <w:left w:val="single" w:sz="4" w:space="0" w:color="auto"/>
              <w:bottom w:val="single" w:sz="4" w:space="0" w:color="auto"/>
              <w:right w:val="single" w:sz="4" w:space="0" w:color="auto"/>
            </w:tcBorders>
          </w:tcPr>
          <w:p w14:paraId="649F4C7B" w14:textId="51512020"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N</w:t>
            </w:r>
          </w:p>
        </w:tc>
        <w:tc>
          <w:tcPr>
            <w:tcW w:w="992" w:type="dxa"/>
            <w:tcBorders>
              <w:top w:val="single" w:sz="4" w:space="0" w:color="auto"/>
              <w:left w:val="single" w:sz="4" w:space="0" w:color="auto"/>
              <w:bottom w:val="single" w:sz="4" w:space="0" w:color="auto"/>
              <w:right w:val="single" w:sz="4" w:space="0" w:color="auto"/>
            </w:tcBorders>
          </w:tcPr>
          <w:p w14:paraId="4E45F6CE" w14:textId="197264A2"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6D1A1ACB" w14:textId="542BF6FC"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1D82D569" w14:textId="3D46D071" w:rsidR="00D442C5" w:rsidRDefault="00D442C5" w:rsidP="00D442C5">
            <w:pPr>
              <w:jc w:val="right"/>
              <w:rPr>
                <w:b/>
                <w:sz w:val="20"/>
                <w:szCs w:val="20"/>
              </w:rPr>
            </w:pPr>
            <w:r>
              <w:rPr>
                <w:b/>
                <w:sz w:val="20"/>
                <w:szCs w:val="20"/>
              </w:rPr>
              <w:t>X</w:t>
            </w:r>
          </w:p>
        </w:tc>
        <w:tc>
          <w:tcPr>
            <w:tcW w:w="992" w:type="dxa"/>
            <w:tcBorders>
              <w:top w:val="single" w:sz="4" w:space="0" w:color="auto"/>
              <w:left w:val="single" w:sz="4" w:space="0" w:color="auto"/>
              <w:bottom w:val="single" w:sz="4" w:space="0" w:color="auto"/>
              <w:right w:val="single" w:sz="4" w:space="0" w:color="auto"/>
            </w:tcBorders>
          </w:tcPr>
          <w:p w14:paraId="3F41D3C5" w14:textId="14D6F321"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r>
      <w:tr w:rsidR="00D442C5" w14:paraId="28FFBEA5"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3649ADA7" w14:textId="4518812B" w:rsidR="00D442C5" w:rsidRDefault="00D442C5" w:rsidP="00D442C5">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20/2025</w:t>
            </w:r>
          </w:p>
        </w:tc>
        <w:tc>
          <w:tcPr>
            <w:tcW w:w="1013" w:type="dxa"/>
            <w:tcBorders>
              <w:top w:val="single" w:sz="4" w:space="0" w:color="auto"/>
              <w:left w:val="single" w:sz="4" w:space="0" w:color="auto"/>
              <w:bottom w:val="single" w:sz="4" w:space="0" w:color="auto"/>
              <w:right w:val="single" w:sz="4" w:space="0" w:color="auto"/>
            </w:tcBorders>
          </w:tcPr>
          <w:p w14:paraId="4397BBAE" w14:textId="2F4BB5E4"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N</w:t>
            </w:r>
          </w:p>
        </w:tc>
        <w:tc>
          <w:tcPr>
            <w:tcW w:w="992" w:type="dxa"/>
            <w:tcBorders>
              <w:top w:val="single" w:sz="4" w:space="0" w:color="auto"/>
              <w:left w:val="single" w:sz="4" w:space="0" w:color="auto"/>
              <w:bottom w:val="single" w:sz="4" w:space="0" w:color="auto"/>
              <w:right w:val="single" w:sz="4" w:space="0" w:color="auto"/>
            </w:tcBorders>
          </w:tcPr>
          <w:p w14:paraId="2F07DE26" w14:textId="548B4868"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5BE22CC6" w14:textId="14A6F9DF"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c>
          <w:tcPr>
            <w:tcW w:w="1276" w:type="dxa"/>
            <w:tcBorders>
              <w:top w:val="single" w:sz="4" w:space="0" w:color="auto"/>
              <w:left w:val="single" w:sz="4" w:space="0" w:color="auto"/>
              <w:bottom w:val="single" w:sz="4" w:space="0" w:color="auto"/>
              <w:right w:val="single" w:sz="4" w:space="0" w:color="auto"/>
            </w:tcBorders>
          </w:tcPr>
          <w:p w14:paraId="0EDC8106" w14:textId="2A8594B1" w:rsidR="00D442C5" w:rsidRDefault="00D442C5" w:rsidP="00D442C5">
            <w:pPr>
              <w:jc w:val="right"/>
              <w:rPr>
                <w:b/>
                <w:sz w:val="20"/>
                <w:szCs w:val="20"/>
              </w:rPr>
            </w:pPr>
            <w:r>
              <w:rPr>
                <w:rFonts w:eastAsiaTheme="minorHAnsi"/>
                <w:b/>
                <w:bCs/>
                <w:color w:val="000000"/>
                <w:sz w:val="20"/>
                <w:szCs w:val="20"/>
                <w:lang w:eastAsia="en-US"/>
              </w:rPr>
              <w:t>I</w:t>
            </w:r>
          </w:p>
        </w:tc>
        <w:tc>
          <w:tcPr>
            <w:tcW w:w="992" w:type="dxa"/>
            <w:tcBorders>
              <w:top w:val="single" w:sz="4" w:space="0" w:color="auto"/>
              <w:left w:val="single" w:sz="4" w:space="0" w:color="auto"/>
              <w:bottom w:val="single" w:sz="4" w:space="0" w:color="auto"/>
              <w:right w:val="single" w:sz="4" w:space="0" w:color="auto"/>
            </w:tcBorders>
          </w:tcPr>
          <w:p w14:paraId="3C4E7588" w14:textId="1539FFF3" w:rsidR="00D442C5" w:rsidRDefault="00D442C5" w:rsidP="00D442C5">
            <w:pPr>
              <w:autoSpaceDE w:val="0"/>
              <w:autoSpaceDN w:val="0"/>
              <w:adjustRightInd w:val="0"/>
              <w:jc w:val="right"/>
              <w:rPr>
                <w:rFonts w:eastAsiaTheme="minorHAnsi"/>
                <w:b/>
                <w:bCs/>
                <w:color w:val="000000"/>
                <w:sz w:val="20"/>
                <w:szCs w:val="20"/>
                <w:lang w:eastAsia="en-US"/>
              </w:rPr>
            </w:pPr>
            <w:r>
              <w:rPr>
                <w:rFonts w:eastAsiaTheme="minorHAnsi"/>
                <w:b/>
                <w:bCs/>
                <w:color w:val="000000"/>
                <w:sz w:val="20"/>
                <w:szCs w:val="20"/>
                <w:lang w:eastAsia="en-US"/>
              </w:rPr>
              <w:t>I</w:t>
            </w:r>
          </w:p>
        </w:tc>
      </w:tr>
      <w:tr w:rsidR="00F5630D" w14:paraId="6544F974"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0E230485" w14:textId="77E3AF8B" w:rsidR="00F5630D" w:rsidRDefault="00F5630D" w:rsidP="00F5630D">
            <w:pPr>
              <w:autoSpaceDE w:val="0"/>
              <w:autoSpaceDN w:val="0"/>
              <w:adjustRightInd w:val="0"/>
              <w:rPr>
                <w:rFonts w:ascii="Calibri" w:eastAsiaTheme="minorHAnsi" w:hAnsi="Calibri" w:cs="Calibri"/>
                <w:color w:val="000000"/>
                <w:sz w:val="22"/>
                <w:szCs w:val="22"/>
                <w:lang w:eastAsia="en-US"/>
              </w:rPr>
            </w:pPr>
          </w:p>
        </w:tc>
        <w:tc>
          <w:tcPr>
            <w:tcW w:w="1013" w:type="dxa"/>
            <w:tcBorders>
              <w:top w:val="single" w:sz="4" w:space="0" w:color="auto"/>
              <w:left w:val="single" w:sz="4" w:space="0" w:color="auto"/>
              <w:bottom w:val="single" w:sz="4" w:space="0" w:color="auto"/>
              <w:right w:val="single" w:sz="4" w:space="0" w:color="auto"/>
            </w:tcBorders>
          </w:tcPr>
          <w:p w14:paraId="70711018" w14:textId="579B3240" w:rsidR="00F5630D" w:rsidRDefault="00F5630D" w:rsidP="00F5630D">
            <w:pPr>
              <w:autoSpaceDE w:val="0"/>
              <w:autoSpaceDN w:val="0"/>
              <w:adjustRightInd w:val="0"/>
              <w:jc w:val="right"/>
              <w:rPr>
                <w:rFonts w:eastAsiaTheme="minorHAnsi"/>
                <w:b/>
                <w:bCs/>
                <w:color w:val="0000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C83683F" w14:textId="0E6BC618" w:rsidR="00F5630D" w:rsidRDefault="00F5630D" w:rsidP="00F5630D">
            <w:pPr>
              <w:autoSpaceDE w:val="0"/>
              <w:autoSpaceDN w:val="0"/>
              <w:adjustRightInd w:val="0"/>
              <w:jc w:val="right"/>
              <w:rPr>
                <w:rFonts w:eastAsiaTheme="minorHAnsi"/>
                <w:b/>
                <w:bCs/>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84318B9" w14:textId="29892C0D" w:rsidR="00F5630D" w:rsidRDefault="00F5630D" w:rsidP="00F5630D">
            <w:pPr>
              <w:autoSpaceDE w:val="0"/>
              <w:autoSpaceDN w:val="0"/>
              <w:adjustRightInd w:val="0"/>
              <w:jc w:val="right"/>
              <w:rPr>
                <w:rFonts w:eastAsiaTheme="minorHAnsi"/>
                <w:b/>
                <w:bCs/>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11830E5" w14:textId="63DCD2A0" w:rsidR="00F5630D" w:rsidRDefault="00F5630D" w:rsidP="00F5630D">
            <w:pPr>
              <w:jc w:val="right"/>
              <w:rPr>
                <w:b/>
                <w:sz w:val="20"/>
                <w:szCs w:val="20"/>
              </w:rPr>
            </w:pPr>
          </w:p>
        </w:tc>
        <w:tc>
          <w:tcPr>
            <w:tcW w:w="992" w:type="dxa"/>
            <w:tcBorders>
              <w:top w:val="single" w:sz="4" w:space="0" w:color="auto"/>
              <w:left w:val="single" w:sz="4" w:space="0" w:color="auto"/>
              <w:bottom w:val="single" w:sz="4" w:space="0" w:color="auto"/>
              <w:right w:val="single" w:sz="4" w:space="0" w:color="auto"/>
            </w:tcBorders>
          </w:tcPr>
          <w:p w14:paraId="7818AA2A" w14:textId="5820229D" w:rsidR="00F5630D" w:rsidRDefault="00F5630D" w:rsidP="00F5630D">
            <w:pPr>
              <w:autoSpaceDE w:val="0"/>
              <w:autoSpaceDN w:val="0"/>
              <w:adjustRightInd w:val="0"/>
              <w:jc w:val="right"/>
              <w:rPr>
                <w:rFonts w:eastAsiaTheme="minorHAnsi"/>
                <w:b/>
                <w:bCs/>
                <w:color w:val="000000"/>
                <w:sz w:val="20"/>
                <w:szCs w:val="20"/>
                <w:lang w:eastAsia="en-US"/>
              </w:rPr>
            </w:pPr>
          </w:p>
        </w:tc>
      </w:tr>
      <w:tr w:rsidR="00561D0A" w14:paraId="14C1842B" w14:textId="77777777" w:rsidTr="000D6A61">
        <w:trPr>
          <w:trHeight w:val="319"/>
        </w:trPr>
        <w:tc>
          <w:tcPr>
            <w:tcW w:w="1579" w:type="dxa"/>
            <w:tcBorders>
              <w:top w:val="single" w:sz="4" w:space="0" w:color="auto"/>
              <w:left w:val="single" w:sz="4" w:space="0" w:color="auto"/>
              <w:bottom w:val="single" w:sz="4" w:space="0" w:color="auto"/>
              <w:right w:val="single" w:sz="4" w:space="0" w:color="auto"/>
            </w:tcBorders>
          </w:tcPr>
          <w:p w14:paraId="5A581F12" w14:textId="45B0E0E7" w:rsidR="00561D0A" w:rsidRDefault="00561D0A" w:rsidP="00561D0A">
            <w:pPr>
              <w:autoSpaceDE w:val="0"/>
              <w:autoSpaceDN w:val="0"/>
              <w:adjustRightInd w:val="0"/>
              <w:rPr>
                <w:rFonts w:ascii="Calibri" w:eastAsiaTheme="minorHAnsi" w:hAnsi="Calibri" w:cs="Calibri"/>
                <w:color w:val="000000"/>
                <w:sz w:val="22"/>
                <w:szCs w:val="22"/>
                <w:lang w:eastAsia="en-US"/>
              </w:rPr>
            </w:pPr>
          </w:p>
        </w:tc>
        <w:tc>
          <w:tcPr>
            <w:tcW w:w="1013" w:type="dxa"/>
            <w:tcBorders>
              <w:top w:val="single" w:sz="4" w:space="0" w:color="auto"/>
              <w:left w:val="single" w:sz="4" w:space="0" w:color="auto"/>
              <w:bottom w:val="single" w:sz="4" w:space="0" w:color="auto"/>
              <w:right w:val="single" w:sz="4" w:space="0" w:color="auto"/>
            </w:tcBorders>
          </w:tcPr>
          <w:p w14:paraId="01ACD6A6" w14:textId="728AC7DD" w:rsidR="00561D0A" w:rsidRDefault="00561D0A" w:rsidP="00561D0A">
            <w:pPr>
              <w:autoSpaceDE w:val="0"/>
              <w:autoSpaceDN w:val="0"/>
              <w:adjustRightInd w:val="0"/>
              <w:jc w:val="right"/>
              <w:rPr>
                <w:rFonts w:eastAsiaTheme="minorHAnsi"/>
                <w:b/>
                <w:bCs/>
                <w:color w:val="0000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EB3615D" w14:textId="41FA2F04" w:rsidR="00561D0A" w:rsidRDefault="00561D0A" w:rsidP="00561D0A">
            <w:pPr>
              <w:autoSpaceDE w:val="0"/>
              <w:autoSpaceDN w:val="0"/>
              <w:adjustRightInd w:val="0"/>
              <w:jc w:val="right"/>
              <w:rPr>
                <w:rFonts w:eastAsiaTheme="minorHAnsi"/>
                <w:b/>
                <w:bCs/>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2AB1C6F" w14:textId="1685A397" w:rsidR="00561D0A" w:rsidRDefault="00561D0A" w:rsidP="00561D0A">
            <w:pPr>
              <w:autoSpaceDE w:val="0"/>
              <w:autoSpaceDN w:val="0"/>
              <w:adjustRightInd w:val="0"/>
              <w:jc w:val="right"/>
              <w:rPr>
                <w:rFonts w:eastAsiaTheme="minorHAnsi"/>
                <w:b/>
                <w:bCs/>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96E8B2B" w14:textId="79449389" w:rsidR="00561D0A" w:rsidRDefault="00561D0A" w:rsidP="00561D0A">
            <w:pPr>
              <w:jc w:val="right"/>
              <w:rPr>
                <w:b/>
                <w:sz w:val="20"/>
                <w:szCs w:val="20"/>
              </w:rPr>
            </w:pPr>
          </w:p>
        </w:tc>
        <w:tc>
          <w:tcPr>
            <w:tcW w:w="992" w:type="dxa"/>
            <w:tcBorders>
              <w:top w:val="single" w:sz="4" w:space="0" w:color="auto"/>
              <w:left w:val="single" w:sz="4" w:space="0" w:color="auto"/>
              <w:bottom w:val="single" w:sz="4" w:space="0" w:color="auto"/>
              <w:right w:val="single" w:sz="4" w:space="0" w:color="auto"/>
            </w:tcBorders>
          </w:tcPr>
          <w:p w14:paraId="40DDB6FB" w14:textId="0E76A92B" w:rsidR="00561D0A" w:rsidRDefault="00561D0A" w:rsidP="00561D0A">
            <w:pPr>
              <w:autoSpaceDE w:val="0"/>
              <w:autoSpaceDN w:val="0"/>
              <w:adjustRightInd w:val="0"/>
              <w:jc w:val="right"/>
              <w:rPr>
                <w:rFonts w:eastAsiaTheme="minorHAnsi"/>
                <w:b/>
                <w:bCs/>
                <w:color w:val="000000"/>
                <w:sz w:val="20"/>
                <w:szCs w:val="20"/>
                <w:lang w:eastAsia="en-US"/>
              </w:rPr>
            </w:pPr>
          </w:p>
        </w:tc>
      </w:tr>
    </w:tbl>
    <w:p w14:paraId="7CA48A39" w14:textId="77777777" w:rsidR="006A34B8" w:rsidRDefault="006A34B8" w:rsidP="006A34B8">
      <w:pPr>
        <w:rPr>
          <w:b/>
          <w:sz w:val="20"/>
        </w:rPr>
      </w:pPr>
      <w:r>
        <w:rPr>
          <w:b/>
          <w:sz w:val="20"/>
        </w:rPr>
        <w:t xml:space="preserve">Vysvetlivky:           I  -  za                             O – zdržal sa </w:t>
      </w:r>
    </w:p>
    <w:p w14:paraId="4F57A3B1" w14:textId="0451DA12" w:rsidR="006A34B8" w:rsidRDefault="006A34B8" w:rsidP="006A34B8">
      <w:pPr>
        <w:pStyle w:val="Zkladntext"/>
        <w:jc w:val="left"/>
        <w:rPr>
          <w:b/>
          <w:sz w:val="20"/>
        </w:rPr>
      </w:pPr>
      <w:r>
        <w:rPr>
          <w:b/>
          <w:sz w:val="20"/>
        </w:rPr>
        <w:t xml:space="preserve">                                X - proti                         N -  neprítomní</w:t>
      </w:r>
    </w:p>
    <w:p w14:paraId="5327928B" w14:textId="77777777" w:rsidR="00025FB5" w:rsidRDefault="00025FB5" w:rsidP="006A34B8">
      <w:pPr>
        <w:pStyle w:val="Zkladntext"/>
        <w:jc w:val="left"/>
        <w:rPr>
          <w:b/>
          <w:sz w:val="20"/>
        </w:rPr>
      </w:pPr>
    </w:p>
    <w:p w14:paraId="67D87D59" w14:textId="31DD82CB" w:rsidR="00E0638A" w:rsidRPr="00951226" w:rsidRDefault="00E0638A" w:rsidP="00E0638A">
      <w:pPr>
        <w:pStyle w:val="Zkladntext"/>
        <w:jc w:val="left"/>
        <w:rPr>
          <w:b/>
          <w:sz w:val="22"/>
          <w:szCs w:val="22"/>
        </w:rPr>
      </w:pPr>
      <w:r w:rsidRPr="00951226">
        <w:rPr>
          <w:b/>
        </w:rPr>
        <w:t>Overovatelia:</w:t>
      </w:r>
      <w:r w:rsidR="00E856A1" w:rsidRPr="00951226">
        <w:rPr>
          <w:b/>
        </w:rPr>
        <w:t xml:space="preserve">   </w:t>
      </w:r>
      <w:r w:rsidR="00951226" w:rsidRPr="00951226">
        <w:rPr>
          <w:b/>
        </w:rPr>
        <w:t xml:space="preserve">  </w:t>
      </w:r>
      <w:r w:rsidR="00951226" w:rsidRPr="00951226">
        <w:rPr>
          <w:b/>
        </w:rPr>
        <w:tab/>
      </w:r>
      <w:r w:rsidR="00951226" w:rsidRPr="00951226">
        <w:rPr>
          <w:b/>
        </w:rPr>
        <w:tab/>
      </w:r>
      <w:r w:rsidR="00951226" w:rsidRPr="00951226">
        <w:rPr>
          <w:b/>
        </w:rPr>
        <w:tab/>
      </w:r>
      <w:r w:rsidR="00951226" w:rsidRPr="00951226">
        <w:rPr>
          <w:b/>
        </w:rPr>
        <w:tab/>
      </w:r>
      <w:r w:rsidR="00951226" w:rsidRPr="00951226">
        <w:rPr>
          <w:b/>
        </w:rPr>
        <w:tab/>
      </w:r>
      <w:r w:rsidR="00951226" w:rsidRPr="00951226">
        <w:rPr>
          <w:b/>
        </w:rPr>
        <w:tab/>
      </w:r>
    </w:p>
    <w:p w14:paraId="1CB1757D" w14:textId="202D9543" w:rsidR="0031218F" w:rsidRDefault="00CE5E93" w:rsidP="00E0638A">
      <w:pPr>
        <w:pStyle w:val="Zkladntext"/>
        <w:jc w:val="left"/>
      </w:pPr>
      <w:r>
        <w:t xml:space="preserve">Lucia </w:t>
      </w:r>
      <w:proofErr w:type="spellStart"/>
      <w:r>
        <w:t>Gajdošíková</w:t>
      </w:r>
      <w:proofErr w:type="spellEnd"/>
      <w:r w:rsidR="0031218F">
        <w:t xml:space="preserve">     </w:t>
      </w:r>
      <w:r w:rsidR="002736D0">
        <w:t xml:space="preserve">                                                   </w:t>
      </w:r>
      <w:r w:rsidR="00F5630D">
        <w:t xml:space="preserve">             </w:t>
      </w:r>
      <w:r w:rsidR="002736D0">
        <w:t xml:space="preserve">    </w:t>
      </w:r>
      <w:r w:rsidR="00BC2A14">
        <w:t>.</w:t>
      </w:r>
      <w:r w:rsidR="004C4D50">
        <w:t>.</w:t>
      </w:r>
      <w:r w:rsidR="00BC2A14">
        <w:t>........</w:t>
      </w:r>
      <w:r w:rsidR="004C4D50">
        <w:t>...............................</w:t>
      </w:r>
    </w:p>
    <w:p w14:paraId="0763152E" w14:textId="77777777" w:rsidR="00025FB5" w:rsidRDefault="00025FB5" w:rsidP="00E0638A">
      <w:pPr>
        <w:pStyle w:val="Zkladntext"/>
        <w:jc w:val="left"/>
      </w:pPr>
    </w:p>
    <w:p w14:paraId="10321953" w14:textId="4A278B04" w:rsidR="00951226" w:rsidRDefault="00CE5E93" w:rsidP="00E0638A">
      <w:pPr>
        <w:pStyle w:val="Zkladntext"/>
        <w:jc w:val="left"/>
      </w:pPr>
      <w:r>
        <w:t xml:space="preserve">Ing. Maroš </w:t>
      </w:r>
      <w:proofErr w:type="spellStart"/>
      <w:r>
        <w:t>Plško</w:t>
      </w:r>
      <w:proofErr w:type="spellEnd"/>
      <w:r>
        <w:t xml:space="preserve">   </w:t>
      </w:r>
      <w:r w:rsidR="00F5630D">
        <w:t xml:space="preserve">         </w:t>
      </w:r>
      <w:r w:rsidR="0031218F">
        <w:t xml:space="preserve">       </w:t>
      </w:r>
      <w:r w:rsidR="00F075CA">
        <w:t xml:space="preserve">  </w:t>
      </w:r>
      <w:r w:rsidR="00C31EA9">
        <w:t xml:space="preserve">  </w:t>
      </w:r>
      <w:r w:rsidR="00951226">
        <w:t xml:space="preserve">                                                     .........................................</w:t>
      </w:r>
    </w:p>
    <w:p w14:paraId="79FA41FE" w14:textId="77777777" w:rsidR="00025FB5" w:rsidRDefault="00025FB5" w:rsidP="00E0638A">
      <w:pPr>
        <w:pStyle w:val="Zkladntext"/>
        <w:jc w:val="left"/>
      </w:pPr>
    </w:p>
    <w:p w14:paraId="04E1EEF5" w14:textId="77777777" w:rsidR="00E0638A" w:rsidRPr="00951226" w:rsidRDefault="00E0638A" w:rsidP="00E0638A">
      <w:pPr>
        <w:pStyle w:val="Zkladntext"/>
        <w:jc w:val="left"/>
        <w:rPr>
          <w:b/>
        </w:rPr>
      </w:pPr>
      <w:r w:rsidRPr="00951226">
        <w:rPr>
          <w:b/>
        </w:rPr>
        <w:t>Zapísala:</w:t>
      </w:r>
    </w:p>
    <w:p w14:paraId="6A98E8F2" w14:textId="1F493338" w:rsidR="0080654D" w:rsidRDefault="00A9334F" w:rsidP="006C624E">
      <w:r>
        <w:t xml:space="preserve">Mgr. Janka </w:t>
      </w:r>
      <w:proofErr w:type="spellStart"/>
      <w:r>
        <w:t>Štefánková</w:t>
      </w:r>
      <w:proofErr w:type="spellEnd"/>
      <w:r w:rsidR="00E0638A">
        <w:tab/>
      </w:r>
      <w:r w:rsidR="00BA0B6E">
        <w:t xml:space="preserve">                    </w:t>
      </w:r>
      <w:r w:rsidR="004A533C">
        <w:t xml:space="preserve">   </w:t>
      </w:r>
      <w:r w:rsidR="00CE5E93">
        <w:t xml:space="preserve">            </w:t>
      </w:r>
      <w:r w:rsidR="004A533C">
        <w:t xml:space="preserve">   </w:t>
      </w:r>
      <w:r w:rsidR="00563238">
        <w:t xml:space="preserve">       </w:t>
      </w:r>
      <w:r w:rsidR="004A533C">
        <w:t xml:space="preserve">            </w:t>
      </w:r>
      <w:r w:rsidR="00E0638A">
        <w:t xml:space="preserve">.........................................  </w:t>
      </w:r>
    </w:p>
    <w:p w14:paraId="42D5FA4D" w14:textId="77777777" w:rsidR="00A2372C" w:rsidRDefault="00A2372C" w:rsidP="004D42C0">
      <w:pPr>
        <w:pStyle w:val="Zkladntext"/>
        <w:jc w:val="left"/>
      </w:pPr>
    </w:p>
    <w:p w14:paraId="51033966" w14:textId="563E9D78" w:rsidR="00B84552" w:rsidRDefault="00B84552" w:rsidP="004D42C0">
      <w:pPr>
        <w:pStyle w:val="Zkladntext"/>
        <w:jc w:val="left"/>
      </w:pPr>
    </w:p>
    <w:p w14:paraId="3B2BF24A" w14:textId="1FFAD7BA" w:rsidR="00CE5E93" w:rsidRDefault="00CE5E93" w:rsidP="004D42C0">
      <w:pPr>
        <w:pStyle w:val="Zkladntext"/>
        <w:jc w:val="left"/>
      </w:pPr>
    </w:p>
    <w:p w14:paraId="7532C20D" w14:textId="77777777" w:rsidR="00CE5E93" w:rsidRDefault="00CE5E93" w:rsidP="004D42C0">
      <w:pPr>
        <w:pStyle w:val="Zkladntext"/>
        <w:jc w:val="left"/>
      </w:pPr>
    </w:p>
    <w:p w14:paraId="157E832D" w14:textId="1F5D79B9" w:rsidR="00E0638A" w:rsidRDefault="00563238" w:rsidP="0080654D">
      <w:pPr>
        <w:pStyle w:val="Zkladntext"/>
        <w:ind w:left="5664" w:firstLine="708"/>
        <w:jc w:val="left"/>
      </w:pPr>
      <w:r>
        <w:t xml:space="preserve">Marta </w:t>
      </w:r>
      <w:proofErr w:type="spellStart"/>
      <w:r>
        <w:t>Kunová</w:t>
      </w:r>
      <w:proofErr w:type="spellEnd"/>
      <w:r w:rsidR="00E0638A">
        <w:t xml:space="preserve">     </w:t>
      </w:r>
      <w:r w:rsidR="00E0638A">
        <w:tab/>
      </w:r>
      <w:r w:rsidR="00E0638A">
        <w:tab/>
      </w:r>
      <w:r w:rsidR="0080654D">
        <w:t xml:space="preserve"> </w:t>
      </w:r>
      <w:r w:rsidR="00E0638A">
        <w:t>starostka obce</w:t>
      </w:r>
    </w:p>
    <w:sectPr w:rsidR="00E063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61A4D" w14:textId="77777777" w:rsidR="003D5B28" w:rsidRDefault="003D5B28" w:rsidP="00CE0A94">
      <w:r>
        <w:separator/>
      </w:r>
    </w:p>
  </w:endnote>
  <w:endnote w:type="continuationSeparator" w:id="0">
    <w:p w14:paraId="36AF8AC8" w14:textId="77777777" w:rsidR="003D5B28" w:rsidRDefault="003D5B28" w:rsidP="00CE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E446E" w14:textId="77777777" w:rsidR="003D5B28" w:rsidRDefault="003D5B28" w:rsidP="00CE0A94">
      <w:r>
        <w:separator/>
      </w:r>
    </w:p>
  </w:footnote>
  <w:footnote w:type="continuationSeparator" w:id="0">
    <w:p w14:paraId="6B7C614E" w14:textId="77777777" w:rsidR="003D5B28" w:rsidRDefault="003D5B28" w:rsidP="00CE0A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61C49"/>
    <w:multiLevelType w:val="hybridMultilevel"/>
    <w:tmpl w:val="409C1D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CF12767"/>
    <w:multiLevelType w:val="hybridMultilevel"/>
    <w:tmpl w:val="B25E70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EF56DBE"/>
    <w:multiLevelType w:val="hybridMultilevel"/>
    <w:tmpl w:val="DBA015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3392021"/>
    <w:multiLevelType w:val="hybridMultilevel"/>
    <w:tmpl w:val="409C1D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4BE00D5"/>
    <w:multiLevelType w:val="hybridMultilevel"/>
    <w:tmpl w:val="60AE5E3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CF17EB7"/>
    <w:multiLevelType w:val="hybridMultilevel"/>
    <w:tmpl w:val="1B76E20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2D3406C"/>
    <w:multiLevelType w:val="hybridMultilevel"/>
    <w:tmpl w:val="57ACB9B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AA7073D"/>
    <w:multiLevelType w:val="hybridMultilevel"/>
    <w:tmpl w:val="0B948B6A"/>
    <w:lvl w:ilvl="0" w:tplc="F6AE08FE">
      <w:start w:val="1"/>
      <w:numFmt w:val="decimal"/>
      <w:lvlText w:val="%1."/>
      <w:lvlJc w:val="left"/>
      <w:pPr>
        <w:tabs>
          <w:tab w:val="num" w:pos="1065"/>
        </w:tabs>
        <w:ind w:left="1065" w:hanging="360"/>
      </w:pPr>
      <w:rPr>
        <w:rFonts w:ascii="Times New Roman" w:eastAsia="Times New Roman" w:hAnsi="Times New Roman" w:cs="Times New Roman"/>
      </w:rPr>
    </w:lvl>
    <w:lvl w:ilvl="1" w:tplc="041B0019" w:tentative="1">
      <w:start w:val="1"/>
      <w:numFmt w:val="lowerLetter"/>
      <w:lvlText w:val="%2."/>
      <w:lvlJc w:val="left"/>
      <w:pPr>
        <w:tabs>
          <w:tab w:val="num" w:pos="1785"/>
        </w:tabs>
        <w:ind w:left="1785" w:hanging="360"/>
      </w:pPr>
    </w:lvl>
    <w:lvl w:ilvl="2" w:tplc="041B001B" w:tentative="1">
      <w:start w:val="1"/>
      <w:numFmt w:val="lowerRoman"/>
      <w:lvlText w:val="%3."/>
      <w:lvlJc w:val="right"/>
      <w:pPr>
        <w:tabs>
          <w:tab w:val="num" w:pos="2505"/>
        </w:tabs>
        <w:ind w:left="2505" w:hanging="180"/>
      </w:pPr>
    </w:lvl>
    <w:lvl w:ilvl="3" w:tplc="041B000F" w:tentative="1">
      <w:start w:val="1"/>
      <w:numFmt w:val="decimal"/>
      <w:lvlText w:val="%4."/>
      <w:lvlJc w:val="left"/>
      <w:pPr>
        <w:tabs>
          <w:tab w:val="num" w:pos="3225"/>
        </w:tabs>
        <w:ind w:left="3225" w:hanging="360"/>
      </w:pPr>
    </w:lvl>
    <w:lvl w:ilvl="4" w:tplc="041B0019" w:tentative="1">
      <w:start w:val="1"/>
      <w:numFmt w:val="lowerLetter"/>
      <w:lvlText w:val="%5."/>
      <w:lvlJc w:val="left"/>
      <w:pPr>
        <w:tabs>
          <w:tab w:val="num" w:pos="3945"/>
        </w:tabs>
        <w:ind w:left="3945" w:hanging="360"/>
      </w:pPr>
    </w:lvl>
    <w:lvl w:ilvl="5" w:tplc="041B001B" w:tentative="1">
      <w:start w:val="1"/>
      <w:numFmt w:val="lowerRoman"/>
      <w:lvlText w:val="%6."/>
      <w:lvlJc w:val="right"/>
      <w:pPr>
        <w:tabs>
          <w:tab w:val="num" w:pos="4665"/>
        </w:tabs>
        <w:ind w:left="4665" w:hanging="180"/>
      </w:pPr>
    </w:lvl>
    <w:lvl w:ilvl="6" w:tplc="041B000F" w:tentative="1">
      <w:start w:val="1"/>
      <w:numFmt w:val="decimal"/>
      <w:lvlText w:val="%7."/>
      <w:lvlJc w:val="left"/>
      <w:pPr>
        <w:tabs>
          <w:tab w:val="num" w:pos="5385"/>
        </w:tabs>
        <w:ind w:left="5385" w:hanging="360"/>
      </w:pPr>
    </w:lvl>
    <w:lvl w:ilvl="7" w:tplc="041B0019" w:tentative="1">
      <w:start w:val="1"/>
      <w:numFmt w:val="lowerLetter"/>
      <w:lvlText w:val="%8."/>
      <w:lvlJc w:val="left"/>
      <w:pPr>
        <w:tabs>
          <w:tab w:val="num" w:pos="6105"/>
        </w:tabs>
        <w:ind w:left="6105" w:hanging="360"/>
      </w:pPr>
    </w:lvl>
    <w:lvl w:ilvl="8" w:tplc="041B001B" w:tentative="1">
      <w:start w:val="1"/>
      <w:numFmt w:val="lowerRoman"/>
      <w:lvlText w:val="%9."/>
      <w:lvlJc w:val="right"/>
      <w:pPr>
        <w:tabs>
          <w:tab w:val="num" w:pos="6825"/>
        </w:tabs>
        <w:ind w:left="6825" w:hanging="180"/>
      </w:pPr>
    </w:lvl>
  </w:abstractNum>
  <w:abstractNum w:abstractNumId="8" w15:restartNumberingAfterBreak="0">
    <w:nsid w:val="2B4373BD"/>
    <w:multiLevelType w:val="hybridMultilevel"/>
    <w:tmpl w:val="B25E70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D316964"/>
    <w:multiLevelType w:val="hybridMultilevel"/>
    <w:tmpl w:val="41BE8E24"/>
    <w:lvl w:ilvl="0" w:tplc="46D85CF2">
      <w:start w:val="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4DF143B"/>
    <w:multiLevelType w:val="hybridMultilevel"/>
    <w:tmpl w:val="F16407D2"/>
    <w:lvl w:ilvl="0" w:tplc="9ED4C6D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3A18593C"/>
    <w:multiLevelType w:val="hybridMultilevel"/>
    <w:tmpl w:val="DBA015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2B722C2"/>
    <w:multiLevelType w:val="hybridMultilevel"/>
    <w:tmpl w:val="0352A488"/>
    <w:lvl w:ilvl="0" w:tplc="041B0001">
      <w:start w:val="9"/>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1503DAA"/>
    <w:multiLevelType w:val="hybridMultilevel"/>
    <w:tmpl w:val="DA4AE00E"/>
    <w:lvl w:ilvl="0" w:tplc="041B0001">
      <w:start w:val="9"/>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D926594"/>
    <w:multiLevelType w:val="hybridMultilevel"/>
    <w:tmpl w:val="0B948B6A"/>
    <w:lvl w:ilvl="0" w:tplc="F6AE08FE">
      <w:start w:val="1"/>
      <w:numFmt w:val="decimal"/>
      <w:lvlText w:val="%1."/>
      <w:lvlJc w:val="left"/>
      <w:pPr>
        <w:tabs>
          <w:tab w:val="num" w:pos="1065"/>
        </w:tabs>
        <w:ind w:left="1065" w:hanging="360"/>
      </w:pPr>
      <w:rPr>
        <w:rFonts w:ascii="Times New Roman" w:eastAsia="Times New Roman" w:hAnsi="Times New Roman" w:cs="Times New Roman"/>
      </w:rPr>
    </w:lvl>
    <w:lvl w:ilvl="1" w:tplc="041B0019" w:tentative="1">
      <w:start w:val="1"/>
      <w:numFmt w:val="lowerLetter"/>
      <w:lvlText w:val="%2."/>
      <w:lvlJc w:val="left"/>
      <w:pPr>
        <w:tabs>
          <w:tab w:val="num" w:pos="1785"/>
        </w:tabs>
        <w:ind w:left="1785" w:hanging="360"/>
      </w:pPr>
    </w:lvl>
    <w:lvl w:ilvl="2" w:tplc="041B001B" w:tentative="1">
      <w:start w:val="1"/>
      <w:numFmt w:val="lowerRoman"/>
      <w:lvlText w:val="%3."/>
      <w:lvlJc w:val="right"/>
      <w:pPr>
        <w:tabs>
          <w:tab w:val="num" w:pos="2505"/>
        </w:tabs>
        <w:ind w:left="2505" w:hanging="180"/>
      </w:pPr>
    </w:lvl>
    <w:lvl w:ilvl="3" w:tplc="041B000F" w:tentative="1">
      <w:start w:val="1"/>
      <w:numFmt w:val="decimal"/>
      <w:lvlText w:val="%4."/>
      <w:lvlJc w:val="left"/>
      <w:pPr>
        <w:tabs>
          <w:tab w:val="num" w:pos="3225"/>
        </w:tabs>
        <w:ind w:left="3225" w:hanging="360"/>
      </w:pPr>
    </w:lvl>
    <w:lvl w:ilvl="4" w:tplc="041B0019" w:tentative="1">
      <w:start w:val="1"/>
      <w:numFmt w:val="lowerLetter"/>
      <w:lvlText w:val="%5."/>
      <w:lvlJc w:val="left"/>
      <w:pPr>
        <w:tabs>
          <w:tab w:val="num" w:pos="3945"/>
        </w:tabs>
        <w:ind w:left="3945" w:hanging="360"/>
      </w:pPr>
    </w:lvl>
    <w:lvl w:ilvl="5" w:tplc="041B001B" w:tentative="1">
      <w:start w:val="1"/>
      <w:numFmt w:val="lowerRoman"/>
      <w:lvlText w:val="%6."/>
      <w:lvlJc w:val="right"/>
      <w:pPr>
        <w:tabs>
          <w:tab w:val="num" w:pos="4665"/>
        </w:tabs>
        <w:ind w:left="4665" w:hanging="180"/>
      </w:pPr>
    </w:lvl>
    <w:lvl w:ilvl="6" w:tplc="041B000F" w:tentative="1">
      <w:start w:val="1"/>
      <w:numFmt w:val="decimal"/>
      <w:lvlText w:val="%7."/>
      <w:lvlJc w:val="left"/>
      <w:pPr>
        <w:tabs>
          <w:tab w:val="num" w:pos="5385"/>
        </w:tabs>
        <w:ind w:left="5385" w:hanging="360"/>
      </w:pPr>
    </w:lvl>
    <w:lvl w:ilvl="7" w:tplc="041B0019" w:tentative="1">
      <w:start w:val="1"/>
      <w:numFmt w:val="lowerLetter"/>
      <w:lvlText w:val="%8."/>
      <w:lvlJc w:val="left"/>
      <w:pPr>
        <w:tabs>
          <w:tab w:val="num" w:pos="6105"/>
        </w:tabs>
        <w:ind w:left="6105" w:hanging="360"/>
      </w:pPr>
    </w:lvl>
    <w:lvl w:ilvl="8" w:tplc="041B001B" w:tentative="1">
      <w:start w:val="1"/>
      <w:numFmt w:val="lowerRoman"/>
      <w:lvlText w:val="%9."/>
      <w:lvlJc w:val="right"/>
      <w:pPr>
        <w:tabs>
          <w:tab w:val="num" w:pos="6825"/>
        </w:tabs>
        <w:ind w:left="6825" w:hanging="180"/>
      </w:pPr>
    </w:lvl>
  </w:abstractNum>
  <w:abstractNum w:abstractNumId="15" w15:restartNumberingAfterBreak="0">
    <w:nsid w:val="67A44533"/>
    <w:multiLevelType w:val="hybridMultilevel"/>
    <w:tmpl w:val="C654FC5E"/>
    <w:lvl w:ilvl="0" w:tplc="3C62EBE6">
      <w:start w:val="1"/>
      <w:numFmt w:val="lowerLetter"/>
      <w:lvlText w:val="%1)"/>
      <w:lvlJc w:val="left"/>
      <w:pPr>
        <w:ind w:left="720" w:hanging="360"/>
      </w:pPr>
      <w:rPr>
        <w:rFonts w:ascii="Times New Roman" w:eastAsia="Times New Roman"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AEA6AF7"/>
    <w:multiLevelType w:val="hybridMultilevel"/>
    <w:tmpl w:val="E50CB7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C595CC9"/>
    <w:multiLevelType w:val="hybridMultilevel"/>
    <w:tmpl w:val="0B948B6A"/>
    <w:lvl w:ilvl="0" w:tplc="F6AE08FE">
      <w:start w:val="1"/>
      <w:numFmt w:val="decimal"/>
      <w:lvlText w:val="%1."/>
      <w:lvlJc w:val="left"/>
      <w:pPr>
        <w:tabs>
          <w:tab w:val="num" w:pos="1065"/>
        </w:tabs>
        <w:ind w:left="1065" w:hanging="360"/>
      </w:pPr>
      <w:rPr>
        <w:rFonts w:ascii="Times New Roman" w:eastAsia="Times New Roman" w:hAnsi="Times New Roman" w:cs="Times New Roman"/>
      </w:rPr>
    </w:lvl>
    <w:lvl w:ilvl="1" w:tplc="041B0019" w:tentative="1">
      <w:start w:val="1"/>
      <w:numFmt w:val="lowerLetter"/>
      <w:lvlText w:val="%2."/>
      <w:lvlJc w:val="left"/>
      <w:pPr>
        <w:tabs>
          <w:tab w:val="num" w:pos="1785"/>
        </w:tabs>
        <w:ind w:left="1785" w:hanging="360"/>
      </w:pPr>
    </w:lvl>
    <w:lvl w:ilvl="2" w:tplc="041B001B" w:tentative="1">
      <w:start w:val="1"/>
      <w:numFmt w:val="lowerRoman"/>
      <w:lvlText w:val="%3."/>
      <w:lvlJc w:val="right"/>
      <w:pPr>
        <w:tabs>
          <w:tab w:val="num" w:pos="2505"/>
        </w:tabs>
        <w:ind w:left="2505" w:hanging="180"/>
      </w:pPr>
    </w:lvl>
    <w:lvl w:ilvl="3" w:tplc="041B000F" w:tentative="1">
      <w:start w:val="1"/>
      <w:numFmt w:val="decimal"/>
      <w:lvlText w:val="%4."/>
      <w:lvlJc w:val="left"/>
      <w:pPr>
        <w:tabs>
          <w:tab w:val="num" w:pos="3225"/>
        </w:tabs>
        <w:ind w:left="3225" w:hanging="360"/>
      </w:pPr>
    </w:lvl>
    <w:lvl w:ilvl="4" w:tplc="041B0019" w:tentative="1">
      <w:start w:val="1"/>
      <w:numFmt w:val="lowerLetter"/>
      <w:lvlText w:val="%5."/>
      <w:lvlJc w:val="left"/>
      <w:pPr>
        <w:tabs>
          <w:tab w:val="num" w:pos="3945"/>
        </w:tabs>
        <w:ind w:left="3945" w:hanging="360"/>
      </w:pPr>
    </w:lvl>
    <w:lvl w:ilvl="5" w:tplc="041B001B" w:tentative="1">
      <w:start w:val="1"/>
      <w:numFmt w:val="lowerRoman"/>
      <w:lvlText w:val="%6."/>
      <w:lvlJc w:val="right"/>
      <w:pPr>
        <w:tabs>
          <w:tab w:val="num" w:pos="4665"/>
        </w:tabs>
        <w:ind w:left="4665" w:hanging="180"/>
      </w:pPr>
    </w:lvl>
    <w:lvl w:ilvl="6" w:tplc="041B000F" w:tentative="1">
      <w:start w:val="1"/>
      <w:numFmt w:val="decimal"/>
      <w:lvlText w:val="%7."/>
      <w:lvlJc w:val="left"/>
      <w:pPr>
        <w:tabs>
          <w:tab w:val="num" w:pos="5385"/>
        </w:tabs>
        <w:ind w:left="5385" w:hanging="360"/>
      </w:pPr>
    </w:lvl>
    <w:lvl w:ilvl="7" w:tplc="041B0019" w:tentative="1">
      <w:start w:val="1"/>
      <w:numFmt w:val="lowerLetter"/>
      <w:lvlText w:val="%8."/>
      <w:lvlJc w:val="left"/>
      <w:pPr>
        <w:tabs>
          <w:tab w:val="num" w:pos="6105"/>
        </w:tabs>
        <w:ind w:left="6105" w:hanging="360"/>
      </w:pPr>
    </w:lvl>
    <w:lvl w:ilvl="8" w:tplc="041B001B" w:tentative="1">
      <w:start w:val="1"/>
      <w:numFmt w:val="lowerRoman"/>
      <w:lvlText w:val="%9."/>
      <w:lvlJc w:val="right"/>
      <w:pPr>
        <w:tabs>
          <w:tab w:val="num" w:pos="6825"/>
        </w:tabs>
        <w:ind w:left="6825" w:hanging="180"/>
      </w:pPr>
    </w:lvl>
  </w:abstractNum>
  <w:abstractNum w:abstractNumId="18" w15:restartNumberingAfterBreak="0">
    <w:nsid w:val="6D94120E"/>
    <w:multiLevelType w:val="hybridMultilevel"/>
    <w:tmpl w:val="409C1D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A3F2171"/>
    <w:multiLevelType w:val="hybridMultilevel"/>
    <w:tmpl w:val="01FC9E72"/>
    <w:lvl w:ilvl="0" w:tplc="FFFFFFFF">
      <w:numFmt w:val="decimal"/>
      <w:lvlText w:val=""/>
      <w:lvlJc w:val="left"/>
      <w:pPr>
        <w:tabs>
          <w:tab w:val="num" w:pos="360"/>
        </w:tabs>
        <w:ind w:left="360" w:hanging="360"/>
      </w:pPr>
      <w:rPr>
        <w:rFonts w:ascii="Symbol" w:hAnsi="Symbol" w:hint="default"/>
      </w:rPr>
    </w:lvl>
    <w:lvl w:ilvl="1" w:tplc="FFFFFFFF">
      <w:numFmt w:val="decimal"/>
      <w:lvlText w:val="-"/>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numFmt w:val="decimal"/>
      <w:lvlText w:val=""/>
      <w:lvlJc w:val="left"/>
      <w:pPr>
        <w:tabs>
          <w:tab w:val="num" w:pos="2880"/>
        </w:tabs>
        <w:ind w:left="2880" w:hanging="360"/>
      </w:pPr>
      <w:rPr>
        <w:rFonts w:ascii="Symbol" w:hAnsi="Symbol" w:hint="default"/>
      </w:rPr>
    </w:lvl>
    <w:lvl w:ilvl="4" w:tplc="FFFFFFFF">
      <w:numFmt w:val="decimal"/>
      <w:lvlText w:val="o"/>
      <w:lvlJc w:val="left"/>
      <w:pPr>
        <w:tabs>
          <w:tab w:val="num" w:pos="3600"/>
        </w:tabs>
        <w:ind w:left="3600" w:hanging="360"/>
      </w:pPr>
      <w:rPr>
        <w:rFonts w:ascii="Courier New" w:hAnsi="Courier New" w:cs="Courier New" w:hint="default"/>
      </w:rPr>
    </w:lvl>
    <w:lvl w:ilvl="5" w:tplc="FFFFFFFF">
      <w:numFmt w:val="decimal"/>
      <w:lvlText w:val=""/>
      <w:lvlJc w:val="left"/>
      <w:pPr>
        <w:tabs>
          <w:tab w:val="num" w:pos="4320"/>
        </w:tabs>
        <w:ind w:left="4320" w:hanging="360"/>
      </w:pPr>
      <w:rPr>
        <w:rFonts w:ascii="Wingdings" w:hAnsi="Wingdings" w:hint="default"/>
      </w:rPr>
    </w:lvl>
    <w:lvl w:ilvl="6" w:tplc="FFFFFFFF">
      <w:numFmt w:val="decimal"/>
      <w:lvlText w:val=""/>
      <w:lvlJc w:val="left"/>
      <w:pPr>
        <w:tabs>
          <w:tab w:val="num" w:pos="5040"/>
        </w:tabs>
        <w:ind w:left="5040" w:hanging="360"/>
      </w:pPr>
      <w:rPr>
        <w:rFonts w:ascii="Symbol" w:hAnsi="Symbol" w:hint="default"/>
      </w:rPr>
    </w:lvl>
    <w:lvl w:ilvl="7" w:tplc="FFFFFFFF">
      <w:numFmt w:val="decimal"/>
      <w:lvlText w:val="o"/>
      <w:lvlJc w:val="left"/>
      <w:pPr>
        <w:tabs>
          <w:tab w:val="num" w:pos="5760"/>
        </w:tabs>
        <w:ind w:left="5760" w:hanging="360"/>
      </w:pPr>
      <w:rPr>
        <w:rFonts w:ascii="Courier New" w:hAnsi="Courier New" w:cs="Courier New" w:hint="default"/>
      </w:rPr>
    </w:lvl>
    <w:lvl w:ilvl="8" w:tplc="FFFFFFFF">
      <w:numFmt w:val="decimal"/>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19"/>
  </w:num>
  <w:num w:numId="4">
    <w:abstractNumId w:val="4"/>
  </w:num>
  <w:num w:numId="5">
    <w:abstractNumId w:val="15"/>
  </w:num>
  <w:num w:numId="6">
    <w:abstractNumId w:val="14"/>
  </w:num>
  <w:num w:numId="7">
    <w:abstractNumId w:val="16"/>
  </w:num>
  <w:num w:numId="8">
    <w:abstractNumId w:val="2"/>
  </w:num>
  <w:num w:numId="9">
    <w:abstractNumId w:val="8"/>
  </w:num>
  <w:num w:numId="10">
    <w:abstractNumId w:val="17"/>
  </w:num>
  <w:num w:numId="11">
    <w:abstractNumId w:val="5"/>
  </w:num>
  <w:num w:numId="12">
    <w:abstractNumId w:val="1"/>
  </w:num>
  <w:num w:numId="13">
    <w:abstractNumId w:val="18"/>
  </w:num>
  <w:num w:numId="14">
    <w:abstractNumId w:val="3"/>
  </w:num>
  <w:num w:numId="15">
    <w:abstractNumId w:val="11"/>
  </w:num>
  <w:num w:numId="16">
    <w:abstractNumId w:val="9"/>
  </w:num>
  <w:num w:numId="17">
    <w:abstractNumId w:val="13"/>
  </w:num>
  <w:num w:numId="18">
    <w:abstractNumId w:val="12"/>
  </w:num>
  <w:num w:numId="19">
    <w:abstractNumId w:val="10"/>
  </w:num>
  <w:num w:numId="2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38A"/>
    <w:rsid w:val="00000DE8"/>
    <w:rsid w:val="000018EC"/>
    <w:rsid w:val="0000226F"/>
    <w:rsid w:val="00002E85"/>
    <w:rsid w:val="00005E9B"/>
    <w:rsid w:val="0000727D"/>
    <w:rsid w:val="00011939"/>
    <w:rsid w:val="00012D66"/>
    <w:rsid w:val="0001344C"/>
    <w:rsid w:val="0001708A"/>
    <w:rsid w:val="000213EA"/>
    <w:rsid w:val="0002183D"/>
    <w:rsid w:val="00022441"/>
    <w:rsid w:val="0002352F"/>
    <w:rsid w:val="00025FB5"/>
    <w:rsid w:val="00027F7F"/>
    <w:rsid w:val="00031106"/>
    <w:rsid w:val="00031634"/>
    <w:rsid w:val="000318E9"/>
    <w:rsid w:val="000318FE"/>
    <w:rsid w:val="00031CCB"/>
    <w:rsid w:val="000338CA"/>
    <w:rsid w:val="000339B6"/>
    <w:rsid w:val="000417E9"/>
    <w:rsid w:val="00042DD7"/>
    <w:rsid w:val="00043293"/>
    <w:rsid w:val="000459E4"/>
    <w:rsid w:val="00046F2C"/>
    <w:rsid w:val="00051C89"/>
    <w:rsid w:val="0005499C"/>
    <w:rsid w:val="000577A9"/>
    <w:rsid w:val="00060ECA"/>
    <w:rsid w:val="00063F73"/>
    <w:rsid w:val="000723D3"/>
    <w:rsid w:val="00072A9D"/>
    <w:rsid w:val="00072E35"/>
    <w:rsid w:val="00076B92"/>
    <w:rsid w:val="000804B3"/>
    <w:rsid w:val="00080D5E"/>
    <w:rsid w:val="00081305"/>
    <w:rsid w:val="00082A71"/>
    <w:rsid w:val="00082B3D"/>
    <w:rsid w:val="0008455C"/>
    <w:rsid w:val="000850D7"/>
    <w:rsid w:val="00086315"/>
    <w:rsid w:val="00091913"/>
    <w:rsid w:val="00091D69"/>
    <w:rsid w:val="00092BF3"/>
    <w:rsid w:val="000937B4"/>
    <w:rsid w:val="000A109D"/>
    <w:rsid w:val="000A13CA"/>
    <w:rsid w:val="000A190B"/>
    <w:rsid w:val="000A1EB0"/>
    <w:rsid w:val="000A2204"/>
    <w:rsid w:val="000A2F65"/>
    <w:rsid w:val="000A37A9"/>
    <w:rsid w:val="000A5BE4"/>
    <w:rsid w:val="000A7021"/>
    <w:rsid w:val="000A7125"/>
    <w:rsid w:val="000B1D8A"/>
    <w:rsid w:val="000B4106"/>
    <w:rsid w:val="000B5F2B"/>
    <w:rsid w:val="000B62D0"/>
    <w:rsid w:val="000C1421"/>
    <w:rsid w:val="000C4320"/>
    <w:rsid w:val="000C4903"/>
    <w:rsid w:val="000D1377"/>
    <w:rsid w:val="000D1FE8"/>
    <w:rsid w:val="000D5321"/>
    <w:rsid w:val="000D579A"/>
    <w:rsid w:val="000D5BDE"/>
    <w:rsid w:val="000D6A61"/>
    <w:rsid w:val="000E4168"/>
    <w:rsid w:val="000E472E"/>
    <w:rsid w:val="000E6319"/>
    <w:rsid w:val="000E73AA"/>
    <w:rsid w:val="000F1483"/>
    <w:rsid w:val="000F149A"/>
    <w:rsid w:val="000F169B"/>
    <w:rsid w:val="000F6626"/>
    <w:rsid w:val="00103A00"/>
    <w:rsid w:val="00107951"/>
    <w:rsid w:val="00110034"/>
    <w:rsid w:val="00110DEE"/>
    <w:rsid w:val="00112B6A"/>
    <w:rsid w:val="001136EE"/>
    <w:rsid w:val="0012095E"/>
    <w:rsid w:val="00120D81"/>
    <w:rsid w:val="001215E8"/>
    <w:rsid w:val="00130DBF"/>
    <w:rsid w:val="00131B83"/>
    <w:rsid w:val="001320D0"/>
    <w:rsid w:val="00134175"/>
    <w:rsid w:val="001355F7"/>
    <w:rsid w:val="00136790"/>
    <w:rsid w:val="00140309"/>
    <w:rsid w:val="001403CB"/>
    <w:rsid w:val="001404DB"/>
    <w:rsid w:val="0014095D"/>
    <w:rsid w:val="00140D00"/>
    <w:rsid w:val="00140E1C"/>
    <w:rsid w:val="00142D28"/>
    <w:rsid w:val="00151682"/>
    <w:rsid w:val="0015335D"/>
    <w:rsid w:val="0015442D"/>
    <w:rsid w:val="00155A18"/>
    <w:rsid w:val="00157818"/>
    <w:rsid w:val="00157DE2"/>
    <w:rsid w:val="00160490"/>
    <w:rsid w:val="00160A6D"/>
    <w:rsid w:val="00163363"/>
    <w:rsid w:val="00163D89"/>
    <w:rsid w:val="00166A23"/>
    <w:rsid w:val="00170645"/>
    <w:rsid w:val="00171189"/>
    <w:rsid w:val="00172806"/>
    <w:rsid w:val="00174810"/>
    <w:rsid w:val="00175DB8"/>
    <w:rsid w:val="00177CB6"/>
    <w:rsid w:val="00180422"/>
    <w:rsid w:val="00180CE3"/>
    <w:rsid w:val="00181F9D"/>
    <w:rsid w:val="0018255A"/>
    <w:rsid w:val="00187145"/>
    <w:rsid w:val="00190CD5"/>
    <w:rsid w:val="00195E90"/>
    <w:rsid w:val="00195EA8"/>
    <w:rsid w:val="0019703D"/>
    <w:rsid w:val="0019734B"/>
    <w:rsid w:val="001A094A"/>
    <w:rsid w:val="001A467F"/>
    <w:rsid w:val="001A68E2"/>
    <w:rsid w:val="001A715C"/>
    <w:rsid w:val="001A79A2"/>
    <w:rsid w:val="001A7F12"/>
    <w:rsid w:val="001B0A13"/>
    <w:rsid w:val="001B0AB1"/>
    <w:rsid w:val="001C36FA"/>
    <w:rsid w:val="001C6C28"/>
    <w:rsid w:val="001C73B8"/>
    <w:rsid w:val="001D063D"/>
    <w:rsid w:val="001D39AF"/>
    <w:rsid w:val="001D3F5C"/>
    <w:rsid w:val="001D486E"/>
    <w:rsid w:val="001D70B9"/>
    <w:rsid w:val="001E5235"/>
    <w:rsid w:val="001E641F"/>
    <w:rsid w:val="001E783C"/>
    <w:rsid w:val="001F341A"/>
    <w:rsid w:val="001F4140"/>
    <w:rsid w:val="001F527B"/>
    <w:rsid w:val="001F63DF"/>
    <w:rsid w:val="001F6AB3"/>
    <w:rsid w:val="00202503"/>
    <w:rsid w:val="0021044F"/>
    <w:rsid w:val="002132F8"/>
    <w:rsid w:val="00213884"/>
    <w:rsid w:val="00213A07"/>
    <w:rsid w:val="0021449E"/>
    <w:rsid w:val="00215523"/>
    <w:rsid w:val="00215E3F"/>
    <w:rsid w:val="00217B03"/>
    <w:rsid w:val="002202ED"/>
    <w:rsid w:val="00220C46"/>
    <w:rsid w:val="00222099"/>
    <w:rsid w:val="0022274A"/>
    <w:rsid w:val="00222CB9"/>
    <w:rsid w:val="00225792"/>
    <w:rsid w:val="00230D82"/>
    <w:rsid w:val="00232C25"/>
    <w:rsid w:val="00235FFE"/>
    <w:rsid w:val="002360B1"/>
    <w:rsid w:val="00242F41"/>
    <w:rsid w:val="00246D2D"/>
    <w:rsid w:val="00251021"/>
    <w:rsid w:val="002513A5"/>
    <w:rsid w:val="002513BF"/>
    <w:rsid w:val="00260110"/>
    <w:rsid w:val="00262260"/>
    <w:rsid w:val="00265567"/>
    <w:rsid w:val="002656B3"/>
    <w:rsid w:val="00265AAD"/>
    <w:rsid w:val="00266E85"/>
    <w:rsid w:val="00267AAC"/>
    <w:rsid w:val="00270E05"/>
    <w:rsid w:val="00273689"/>
    <w:rsid w:val="002736D0"/>
    <w:rsid w:val="00276BE4"/>
    <w:rsid w:val="002775DE"/>
    <w:rsid w:val="00277CE9"/>
    <w:rsid w:val="002858B7"/>
    <w:rsid w:val="002868D6"/>
    <w:rsid w:val="0028785C"/>
    <w:rsid w:val="002949E8"/>
    <w:rsid w:val="00296CB5"/>
    <w:rsid w:val="00296ECA"/>
    <w:rsid w:val="002A46D2"/>
    <w:rsid w:val="002A5459"/>
    <w:rsid w:val="002A6D2F"/>
    <w:rsid w:val="002A7367"/>
    <w:rsid w:val="002B0087"/>
    <w:rsid w:val="002B0D75"/>
    <w:rsid w:val="002B27A3"/>
    <w:rsid w:val="002B3D6C"/>
    <w:rsid w:val="002B7A2C"/>
    <w:rsid w:val="002C3141"/>
    <w:rsid w:val="002C345D"/>
    <w:rsid w:val="002C6D84"/>
    <w:rsid w:val="002D3912"/>
    <w:rsid w:val="002E1452"/>
    <w:rsid w:val="002E64AD"/>
    <w:rsid w:val="002F1CB5"/>
    <w:rsid w:val="002F28E2"/>
    <w:rsid w:val="002F505A"/>
    <w:rsid w:val="003048D6"/>
    <w:rsid w:val="00304BF3"/>
    <w:rsid w:val="00307BA3"/>
    <w:rsid w:val="0031218F"/>
    <w:rsid w:val="00312556"/>
    <w:rsid w:val="00313D61"/>
    <w:rsid w:val="003162E5"/>
    <w:rsid w:val="003173DD"/>
    <w:rsid w:val="003175CC"/>
    <w:rsid w:val="003227D3"/>
    <w:rsid w:val="00323623"/>
    <w:rsid w:val="00323C3C"/>
    <w:rsid w:val="003355BB"/>
    <w:rsid w:val="00335939"/>
    <w:rsid w:val="00336B0D"/>
    <w:rsid w:val="00336F41"/>
    <w:rsid w:val="003379E8"/>
    <w:rsid w:val="003434E3"/>
    <w:rsid w:val="00345F04"/>
    <w:rsid w:val="00350E5C"/>
    <w:rsid w:val="00352966"/>
    <w:rsid w:val="00353AD2"/>
    <w:rsid w:val="0035644D"/>
    <w:rsid w:val="00360183"/>
    <w:rsid w:val="003614CD"/>
    <w:rsid w:val="00361668"/>
    <w:rsid w:val="003658C6"/>
    <w:rsid w:val="00372995"/>
    <w:rsid w:val="00376E75"/>
    <w:rsid w:val="00380FE6"/>
    <w:rsid w:val="00382F1D"/>
    <w:rsid w:val="0038427D"/>
    <w:rsid w:val="0038495F"/>
    <w:rsid w:val="0038757C"/>
    <w:rsid w:val="00396C42"/>
    <w:rsid w:val="00397482"/>
    <w:rsid w:val="003A0B4B"/>
    <w:rsid w:val="003A24CC"/>
    <w:rsid w:val="003A2696"/>
    <w:rsid w:val="003A41B8"/>
    <w:rsid w:val="003A7961"/>
    <w:rsid w:val="003B05DC"/>
    <w:rsid w:val="003B42BB"/>
    <w:rsid w:val="003B42FF"/>
    <w:rsid w:val="003C043B"/>
    <w:rsid w:val="003C2DB9"/>
    <w:rsid w:val="003C6414"/>
    <w:rsid w:val="003C7336"/>
    <w:rsid w:val="003C738D"/>
    <w:rsid w:val="003D48E7"/>
    <w:rsid w:val="003D5B28"/>
    <w:rsid w:val="003D6889"/>
    <w:rsid w:val="003D7EB1"/>
    <w:rsid w:val="003E063C"/>
    <w:rsid w:val="003E235B"/>
    <w:rsid w:val="003E3654"/>
    <w:rsid w:val="003E3818"/>
    <w:rsid w:val="003E46C1"/>
    <w:rsid w:val="003E5A48"/>
    <w:rsid w:val="003E75AA"/>
    <w:rsid w:val="003F031C"/>
    <w:rsid w:val="004010C0"/>
    <w:rsid w:val="004019F3"/>
    <w:rsid w:val="00401C74"/>
    <w:rsid w:val="0040441B"/>
    <w:rsid w:val="00404B83"/>
    <w:rsid w:val="00404EDC"/>
    <w:rsid w:val="004204F0"/>
    <w:rsid w:val="0042256E"/>
    <w:rsid w:val="004234DA"/>
    <w:rsid w:val="00424155"/>
    <w:rsid w:val="00424BAA"/>
    <w:rsid w:val="004257A7"/>
    <w:rsid w:val="00430CB8"/>
    <w:rsid w:val="00431715"/>
    <w:rsid w:val="004348FC"/>
    <w:rsid w:val="004353AD"/>
    <w:rsid w:val="004371D9"/>
    <w:rsid w:val="00437EF8"/>
    <w:rsid w:val="0044259E"/>
    <w:rsid w:val="00442D00"/>
    <w:rsid w:val="004443EC"/>
    <w:rsid w:val="0044527D"/>
    <w:rsid w:val="00447EBD"/>
    <w:rsid w:val="0045060E"/>
    <w:rsid w:val="00452E5C"/>
    <w:rsid w:val="004610A1"/>
    <w:rsid w:val="004613B8"/>
    <w:rsid w:val="0046162E"/>
    <w:rsid w:val="0046238D"/>
    <w:rsid w:val="00463DDD"/>
    <w:rsid w:val="00465BF6"/>
    <w:rsid w:val="00467254"/>
    <w:rsid w:val="004676CD"/>
    <w:rsid w:val="00477F26"/>
    <w:rsid w:val="0048157E"/>
    <w:rsid w:val="00482034"/>
    <w:rsid w:val="0048223F"/>
    <w:rsid w:val="00482DF9"/>
    <w:rsid w:val="00484D9A"/>
    <w:rsid w:val="004856EF"/>
    <w:rsid w:val="00485E23"/>
    <w:rsid w:val="00487EE0"/>
    <w:rsid w:val="0049040C"/>
    <w:rsid w:val="00493BCD"/>
    <w:rsid w:val="00497F59"/>
    <w:rsid w:val="004A1FC0"/>
    <w:rsid w:val="004A246A"/>
    <w:rsid w:val="004A4667"/>
    <w:rsid w:val="004A508D"/>
    <w:rsid w:val="004A533C"/>
    <w:rsid w:val="004A6648"/>
    <w:rsid w:val="004B6D35"/>
    <w:rsid w:val="004C2CF3"/>
    <w:rsid w:val="004C3DF8"/>
    <w:rsid w:val="004C4CD6"/>
    <w:rsid w:val="004C4D50"/>
    <w:rsid w:val="004C5A9E"/>
    <w:rsid w:val="004C5DC2"/>
    <w:rsid w:val="004D1B11"/>
    <w:rsid w:val="004D1C6F"/>
    <w:rsid w:val="004D2D38"/>
    <w:rsid w:val="004D42C0"/>
    <w:rsid w:val="004D4CBA"/>
    <w:rsid w:val="004D68AA"/>
    <w:rsid w:val="004D720D"/>
    <w:rsid w:val="004D7426"/>
    <w:rsid w:val="004E081C"/>
    <w:rsid w:val="004E4489"/>
    <w:rsid w:val="004F0B74"/>
    <w:rsid w:val="004F451E"/>
    <w:rsid w:val="004F48FF"/>
    <w:rsid w:val="0050443A"/>
    <w:rsid w:val="00504F80"/>
    <w:rsid w:val="00506861"/>
    <w:rsid w:val="00507B94"/>
    <w:rsid w:val="00510A2B"/>
    <w:rsid w:val="005120B5"/>
    <w:rsid w:val="005124FC"/>
    <w:rsid w:val="00522F60"/>
    <w:rsid w:val="00524B45"/>
    <w:rsid w:val="0053236D"/>
    <w:rsid w:val="005328E0"/>
    <w:rsid w:val="005379D2"/>
    <w:rsid w:val="0054177F"/>
    <w:rsid w:val="0054473E"/>
    <w:rsid w:val="00544EA3"/>
    <w:rsid w:val="00547446"/>
    <w:rsid w:val="00550E0F"/>
    <w:rsid w:val="00552E68"/>
    <w:rsid w:val="00554A0E"/>
    <w:rsid w:val="0056018A"/>
    <w:rsid w:val="00560719"/>
    <w:rsid w:val="00561B2E"/>
    <w:rsid w:val="00561D0A"/>
    <w:rsid w:val="0056221A"/>
    <w:rsid w:val="00563238"/>
    <w:rsid w:val="00563DE1"/>
    <w:rsid w:val="00566B08"/>
    <w:rsid w:val="0056791B"/>
    <w:rsid w:val="0057048C"/>
    <w:rsid w:val="0057329A"/>
    <w:rsid w:val="005747EB"/>
    <w:rsid w:val="00576155"/>
    <w:rsid w:val="00576665"/>
    <w:rsid w:val="0058064A"/>
    <w:rsid w:val="00581D3A"/>
    <w:rsid w:val="00582953"/>
    <w:rsid w:val="00586E88"/>
    <w:rsid w:val="00590364"/>
    <w:rsid w:val="00593058"/>
    <w:rsid w:val="00597E9D"/>
    <w:rsid w:val="005A0335"/>
    <w:rsid w:val="005A0C76"/>
    <w:rsid w:val="005A105E"/>
    <w:rsid w:val="005A4643"/>
    <w:rsid w:val="005B0101"/>
    <w:rsid w:val="005B2AA5"/>
    <w:rsid w:val="005C04FA"/>
    <w:rsid w:val="005C1B6E"/>
    <w:rsid w:val="005C3BC3"/>
    <w:rsid w:val="005C4AB0"/>
    <w:rsid w:val="005C6E9C"/>
    <w:rsid w:val="005C73B0"/>
    <w:rsid w:val="005D381D"/>
    <w:rsid w:val="005D3C0B"/>
    <w:rsid w:val="005D66FA"/>
    <w:rsid w:val="005E1E44"/>
    <w:rsid w:val="005E2730"/>
    <w:rsid w:val="005E5389"/>
    <w:rsid w:val="006034DA"/>
    <w:rsid w:val="0060428E"/>
    <w:rsid w:val="00604917"/>
    <w:rsid w:val="00610CE3"/>
    <w:rsid w:val="0061537E"/>
    <w:rsid w:val="00617198"/>
    <w:rsid w:val="00617A57"/>
    <w:rsid w:val="00620607"/>
    <w:rsid w:val="006208BB"/>
    <w:rsid w:val="0062193C"/>
    <w:rsid w:val="0062287D"/>
    <w:rsid w:val="006232A8"/>
    <w:rsid w:val="00625019"/>
    <w:rsid w:val="006251EF"/>
    <w:rsid w:val="006254D6"/>
    <w:rsid w:val="0064124E"/>
    <w:rsid w:val="00644BC9"/>
    <w:rsid w:val="006476FA"/>
    <w:rsid w:val="00647972"/>
    <w:rsid w:val="00651976"/>
    <w:rsid w:val="00652346"/>
    <w:rsid w:val="006525ED"/>
    <w:rsid w:val="00653245"/>
    <w:rsid w:val="00653364"/>
    <w:rsid w:val="00653F57"/>
    <w:rsid w:val="0065585E"/>
    <w:rsid w:val="0065706E"/>
    <w:rsid w:val="00657309"/>
    <w:rsid w:val="00657709"/>
    <w:rsid w:val="0065794F"/>
    <w:rsid w:val="00673630"/>
    <w:rsid w:val="006745BC"/>
    <w:rsid w:val="00674A57"/>
    <w:rsid w:val="0067754E"/>
    <w:rsid w:val="006805D1"/>
    <w:rsid w:val="00682B47"/>
    <w:rsid w:val="00683E5B"/>
    <w:rsid w:val="00685D19"/>
    <w:rsid w:val="00686C2D"/>
    <w:rsid w:val="00686D01"/>
    <w:rsid w:val="00687835"/>
    <w:rsid w:val="00691DB8"/>
    <w:rsid w:val="006941BA"/>
    <w:rsid w:val="00694744"/>
    <w:rsid w:val="00695C48"/>
    <w:rsid w:val="00696058"/>
    <w:rsid w:val="006966BF"/>
    <w:rsid w:val="00696B5C"/>
    <w:rsid w:val="00696E55"/>
    <w:rsid w:val="00697D0E"/>
    <w:rsid w:val="006A0DDF"/>
    <w:rsid w:val="006A3161"/>
    <w:rsid w:val="006A34B8"/>
    <w:rsid w:val="006A5E9A"/>
    <w:rsid w:val="006B5E5D"/>
    <w:rsid w:val="006B6015"/>
    <w:rsid w:val="006B6D67"/>
    <w:rsid w:val="006B7042"/>
    <w:rsid w:val="006B7163"/>
    <w:rsid w:val="006C247D"/>
    <w:rsid w:val="006C41FC"/>
    <w:rsid w:val="006C4877"/>
    <w:rsid w:val="006C614E"/>
    <w:rsid w:val="006C624E"/>
    <w:rsid w:val="006C6676"/>
    <w:rsid w:val="006C736F"/>
    <w:rsid w:val="006D37E3"/>
    <w:rsid w:val="006D4DFA"/>
    <w:rsid w:val="006D70D7"/>
    <w:rsid w:val="006D7D48"/>
    <w:rsid w:val="006E0347"/>
    <w:rsid w:val="006E03FD"/>
    <w:rsid w:val="006E0CD8"/>
    <w:rsid w:val="006E2A48"/>
    <w:rsid w:val="006E3B07"/>
    <w:rsid w:val="006F06F3"/>
    <w:rsid w:val="006F2B17"/>
    <w:rsid w:val="006F33C3"/>
    <w:rsid w:val="006F4BE5"/>
    <w:rsid w:val="00701558"/>
    <w:rsid w:val="00702806"/>
    <w:rsid w:val="00705874"/>
    <w:rsid w:val="00710DD3"/>
    <w:rsid w:val="007161E3"/>
    <w:rsid w:val="00720345"/>
    <w:rsid w:val="00721519"/>
    <w:rsid w:val="007228D0"/>
    <w:rsid w:val="00727922"/>
    <w:rsid w:val="00730713"/>
    <w:rsid w:val="007311F2"/>
    <w:rsid w:val="00735693"/>
    <w:rsid w:val="007438F2"/>
    <w:rsid w:val="007559C9"/>
    <w:rsid w:val="00760E77"/>
    <w:rsid w:val="00761823"/>
    <w:rsid w:val="00763877"/>
    <w:rsid w:val="007648E3"/>
    <w:rsid w:val="00764DD5"/>
    <w:rsid w:val="00765B69"/>
    <w:rsid w:val="00766D0E"/>
    <w:rsid w:val="007679E8"/>
    <w:rsid w:val="00767DFB"/>
    <w:rsid w:val="00772201"/>
    <w:rsid w:val="0077255B"/>
    <w:rsid w:val="0077520F"/>
    <w:rsid w:val="0077637A"/>
    <w:rsid w:val="00780E1F"/>
    <w:rsid w:val="00781939"/>
    <w:rsid w:val="00782D93"/>
    <w:rsid w:val="00784F57"/>
    <w:rsid w:val="00787F37"/>
    <w:rsid w:val="00791162"/>
    <w:rsid w:val="007913C4"/>
    <w:rsid w:val="007918D9"/>
    <w:rsid w:val="0079532A"/>
    <w:rsid w:val="007A16DA"/>
    <w:rsid w:val="007A6435"/>
    <w:rsid w:val="007A6890"/>
    <w:rsid w:val="007A736B"/>
    <w:rsid w:val="007B12E0"/>
    <w:rsid w:val="007B4014"/>
    <w:rsid w:val="007B4583"/>
    <w:rsid w:val="007B646A"/>
    <w:rsid w:val="007B6A4D"/>
    <w:rsid w:val="007B6D6C"/>
    <w:rsid w:val="007C08C7"/>
    <w:rsid w:val="007C1588"/>
    <w:rsid w:val="007C1609"/>
    <w:rsid w:val="007C1D86"/>
    <w:rsid w:val="007C5277"/>
    <w:rsid w:val="007C679B"/>
    <w:rsid w:val="007D0B30"/>
    <w:rsid w:val="007D2FF7"/>
    <w:rsid w:val="007D487C"/>
    <w:rsid w:val="007E17AA"/>
    <w:rsid w:val="007E20BE"/>
    <w:rsid w:val="007E3B66"/>
    <w:rsid w:val="007E51EC"/>
    <w:rsid w:val="007E7B3F"/>
    <w:rsid w:val="007F1CA7"/>
    <w:rsid w:val="007F2D4C"/>
    <w:rsid w:val="007F65CF"/>
    <w:rsid w:val="00800F39"/>
    <w:rsid w:val="00803949"/>
    <w:rsid w:val="00804D73"/>
    <w:rsid w:val="00804DAB"/>
    <w:rsid w:val="00804F66"/>
    <w:rsid w:val="00806252"/>
    <w:rsid w:val="0080654D"/>
    <w:rsid w:val="00810768"/>
    <w:rsid w:val="00810A77"/>
    <w:rsid w:val="00813659"/>
    <w:rsid w:val="00815F6B"/>
    <w:rsid w:val="00817138"/>
    <w:rsid w:val="008205AD"/>
    <w:rsid w:val="008209D5"/>
    <w:rsid w:val="00821504"/>
    <w:rsid w:val="00823947"/>
    <w:rsid w:val="00824923"/>
    <w:rsid w:val="008304DF"/>
    <w:rsid w:val="00836323"/>
    <w:rsid w:val="00837480"/>
    <w:rsid w:val="00837801"/>
    <w:rsid w:val="00841067"/>
    <w:rsid w:val="00841203"/>
    <w:rsid w:val="008418E4"/>
    <w:rsid w:val="008418E9"/>
    <w:rsid w:val="00841DD4"/>
    <w:rsid w:val="00844512"/>
    <w:rsid w:val="00855094"/>
    <w:rsid w:val="00855157"/>
    <w:rsid w:val="008560F6"/>
    <w:rsid w:val="00865A47"/>
    <w:rsid w:val="00867A13"/>
    <w:rsid w:val="00870C0F"/>
    <w:rsid w:val="0087266D"/>
    <w:rsid w:val="00873DEB"/>
    <w:rsid w:val="008740AE"/>
    <w:rsid w:val="008763FE"/>
    <w:rsid w:val="008768A2"/>
    <w:rsid w:val="008862D2"/>
    <w:rsid w:val="00890815"/>
    <w:rsid w:val="008950A9"/>
    <w:rsid w:val="008959B3"/>
    <w:rsid w:val="00896570"/>
    <w:rsid w:val="00896E3F"/>
    <w:rsid w:val="008A30F7"/>
    <w:rsid w:val="008A7B9B"/>
    <w:rsid w:val="008B260B"/>
    <w:rsid w:val="008B3470"/>
    <w:rsid w:val="008B411C"/>
    <w:rsid w:val="008C3350"/>
    <w:rsid w:val="008C41F9"/>
    <w:rsid w:val="008C6245"/>
    <w:rsid w:val="008D4754"/>
    <w:rsid w:val="008E181A"/>
    <w:rsid w:val="008E2966"/>
    <w:rsid w:val="008E2D1C"/>
    <w:rsid w:val="008E3FA2"/>
    <w:rsid w:val="008F1D1F"/>
    <w:rsid w:val="008F20F1"/>
    <w:rsid w:val="008F67A2"/>
    <w:rsid w:val="009005AD"/>
    <w:rsid w:val="00906E6F"/>
    <w:rsid w:val="00910E19"/>
    <w:rsid w:val="00911752"/>
    <w:rsid w:val="0091239E"/>
    <w:rsid w:val="0091748C"/>
    <w:rsid w:val="009211CF"/>
    <w:rsid w:val="0092472B"/>
    <w:rsid w:val="00931B77"/>
    <w:rsid w:val="00933ED8"/>
    <w:rsid w:val="0094054E"/>
    <w:rsid w:val="0094198C"/>
    <w:rsid w:val="009458CC"/>
    <w:rsid w:val="00951226"/>
    <w:rsid w:val="00953490"/>
    <w:rsid w:val="00954DE7"/>
    <w:rsid w:val="00955933"/>
    <w:rsid w:val="00957EC9"/>
    <w:rsid w:val="009610B2"/>
    <w:rsid w:val="0096259B"/>
    <w:rsid w:val="0097092C"/>
    <w:rsid w:val="00970BFE"/>
    <w:rsid w:val="009714D9"/>
    <w:rsid w:val="0097191D"/>
    <w:rsid w:val="00974AEB"/>
    <w:rsid w:val="00974E6D"/>
    <w:rsid w:val="0097718D"/>
    <w:rsid w:val="00981871"/>
    <w:rsid w:val="00982676"/>
    <w:rsid w:val="0098480B"/>
    <w:rsid w:val="009865F8"/>
    <w:rsid w:val="00987218"/>
    <w:rsid w:val="00987C33"/>
    <w:rsid w:val="00994DE0"/>
    <w:rsid w:val="009A5335"/>
    <w:rsid w:val="009A7946"/>
    <w:rsid w:val="009B0E3C"/>
    <w:rsid w:val="009B4275"/>
    <w:rsid w:val="009B4403"/>
    <w:rsid w:val="009B5D77"/>
    <w:rsid w:val="009B5F1B"/>
    <w:rsid w:val="009B7B8B"/>
    <w:rsid w:val="009C01B7"/>
    <w:rsid w:val="009C3F39"/>
    <w:rsid w:val="009C5343"/>
    <w:rsid w:val="009C5394"/>
    <w:rsid w:val="009D039D"/>
    <w:rsid w:val="009D04E6"/>
    <w:rsid w:val="009D4E5E"/>
    <w:rsid w:val="009D7D44"/>
    <w:rsid w:val="009D7E2F"/>
    <w:rsid w:val="009E0A68"/>
    <w:rsid w:val="009E209E"/>
    <w:rsid w:val="009E5F63"/>
    <w:rsid w:val="009F06C5"/>
    <w:rsid w:val="009F45AF"/>
    <w:rsid w:val="009F49A3"/>
    <w:rsid w:val="009F5CE4"/>
    <w:rsid w:val="00A01203"/>
    <w:rsid w:val="00A015C6"/>
    <w:rsid w:val="00A02FD3"/>
    <w:rsid w:val="00A03658"/>
    <w:rsid w:val="00A07EB3"/>
    <w:rsid w:val="00A10CE8"/>
    <w:rsid w:val="00A138EC"/>
    <w:rsid w:val="00A13FF9"/>
    <w:rsid w:val="00A1610A"/>
    <w:rsid w:val="00A16998"/>
    <w:rsid w:val="00A200F3"/>
    <w:rsid w:val="00A2372C"/>
    <w:rsid w:val="00A24FF5"/>
    <w:rsid w:val="00A33923"/>
    <w:rsid w:val="00A35E91"/>
    <w:rsid w:val="00A53C88"/>
    <w:rsid w:val="00A54634"/>
    <w:rsid w:val="00A548A2"/>
    <w:rsid w:val="00A55761"/>
    <w:rsid w:val="00A62DAA"/>
    <w:rsid w:val="00A64D88"/>
    <w:rsid w:val="00A65CF6"/>
    <w:rsid w:val="00A66147"/>
    <w:rsid w:val="00A66A22"/>
    <w:rsid w:val="00A674F3"/>
    <w:rsid w:val="00A6774E"/>
    <w:rsid w:val="00A70E7B"/>
    <w:rsid w:val="00A72381"/>
    <w:rsid w:val="00A74244"/>
    <w:rsid w:val="00A75B57"/>
    <w:rsid w:val="00A82DD7"/>
    <w:rsid w:val="00A83718"/>
    <w:rsid w:val="00A8732F"/>
    <w:rsid w:val="00A9022F"/>
    <w:rsid w:val="00A9334F"/>
    <w:rsid w:val="00A9717B"/>
    <w:rsid w:val="00AA12E4"/>
    <w:rsid w:val="00AA1CC5"/>
    <w:rsid w:val="00AA4DBB"/>
    <w:rsid w:val="00AB32FC"/>
    <w:rsid w:val="00AB3BA0"/>
    <w:rsid w:val="00AC379D"/>
    <w:rsid w:val="00AC60B3"/>
    <w:rsid w:val="00AC67EE"/>
    <w:rsid w:val="00AD21E9"/>
    <w:rsid w:val="00AD6923"/>
    <w:rsid w:val="00AE0B40"/>
    <w:rsid w:val="00AE1F2E"/>
    <w:rsid w:val="00AE38B3"/>
    <w:rsid w:val="00AE3DE7"/>
    <w:rsid w:val="00AE5A59"/>
    <w:rsid w:val="00AE68F4"/>
    <w:rsid w:val="00AF42E2"/>
    <w:rsid w:val="00AF5148"/>
    <w:rsid w:val="00B0218C"/>
    <w:rsid w:val="00B041B6"/>
    <w:rsid w:val="00B102B7"/>
    <w:rsid w:val="00B11C04"/>
    <w:rsid w:val="00B129BC"/>
    <w:rsid w:val="00B12BEC"/>
    <w:rsid w:val="00B14D45"/>
    <w:rsid w:val="00B15765"/>
    <w:rsid w:val="00B16477"/>
    <w:rsid w:val="00B16F71"/>
    <w:rsid w:val="00B2218D"/>
    <w:rsid w:val="00B229D6"/>
    <w:rsid w:val="00B231B4"/>
    <w:rsid w:val="00B2536F"/>
    <w:rsid w:val="00B25A09"/>
    <w:rsid w:val="00B34D71"/>
    <w:rsid w:val="00B3597E"/>
    <w:rsid w:val="00B3758A"/>
    <w:rsid w:val="00B45B74"/>
    <w:rsid w:val="00B462D2"/>
    <w:rsid w:val="00B51E5C"/>
    <w:rsid w:val="00B54C60"/>
    <w:rsid w:val="00B56804"/>
    <w:rsid w:val="00B56A06"/>
    <w:rsid w:val="00B609E5"/>
    <w:rsid w:val="00B620F0"/>
    <w:rsid w:val="00B6665C"/>
    <w:rsid w:val="00B66759"/>
    <w:rsid w:val="00B710FE"/>
    <w:rsid w:val="00B717BB"/>
    <w:rsid w:val="00B719BB"/>
    <w:rsid w:val="00B722E5"/>
    <w:rsid w:val="00B763FD"/>
    <w:rsid w:val="00B776FA"/>
    <w:rsid w:val="00B83304"/>
    <w:rsid w:val="00B83D7E"/>
    <w:rsid w:val="00B84552"/>
    <w:rsid w:val="00B866DA"/>
    <w:rsid w:val="00B8751A"/>
    <w:rsid w:val="00B908BA"/>
    <w:rsid w:val="00B91171"/>
    <w:rsid w:val="00B912C8"/>
    <w:rsid w:val="00B9783F"/>
    <w:rsid w:val="00BA0B6E"/>
    <w:rsid w:val="00BA385D"/>
    <w:rsid w:val="00BB06D8"/>
    <w:rsid w:val="00BB2804"/>
    <w:rsid w:val="00BC26FC"/>
    <w:rsid w:val="00BC29DC"/>
    <w:rsid w:val="00BC2A14"/>
    <w:rsid w:val="00BC2AD4"/>
    <w:rsid w:val="00BC4F19"/>
    <w:rsid w:val="00BD0F3A"/>
    <w:rsid w:val="00BD6551"/>
    <w:rsid w:val="00BD72AD"/>
    <w:rsid w:val="00BE52EE"/>
    <w:rsid w:val="00BE64FE"/>
    <w:rsid w:val="00BF3C33"/>
    <w:rsid w:val="00BF7FE0"/>
    <w:rsid w:val="00C01E46"/>
    <w:rsid w:val="00C11DA9"/>
    <w:rsid w:val="00C23C26"/>
    <w:rsid w:val="00C24185"/>
    <w:rsid w:val="00C26B62"/>
    <w:rsid w:val="00C31EA9"/>
    <w:rsid w:val="00C327E7"/>
    <w:rsid w:val="00C36626"/>
    <w:rsid w:val="00C455A3"/>
    <w:rsid w:val="00C47FC8"/>
    <w:rsid w:val="00C517AF"/>
    <w:rsid w:val="00C51BB0"/>
    <w:rsid w:val="00C51FE8"/>
    <w:rsid w:val="00C53B7F"/>
    <w:rsid w:val="00C609BD"/>
    <w:rsid w:val="00C62956"/>
    <w:rsid w:val="00C67BC4"/>
    <w:rsid w:val="00C71253"/>
    <w:rsid w:val="00C71365"/>
    <w:rsid w:val="00C72990"/>
    <w:rsid w:val="00C73F87"/>
    <w:rsid w:val="00C75176"/>
    <w:rsid w:val="00C75380"/>
    <w:rsid w:val="00C762FA"/>
    <w:rsid w:val="00C8174D"/>
    <w:rsid w:val="00C817B8"/>
    <w:rsid w:val="00C83973"/>
    <w:rsid w:val="00C83DA2"/>
    <w:rsid w:val="00C840CE"/>
    <w:rsid w:val="00C94D36"/>
    <w:rsid w:val="00C96267"/>
    <w:rsid w:val="00C96A69"/>
    <w:rsid w:val="00CA0E51"/>
    <w:rsid w:val="00CA414F"/>
    <w:rsid w:val="00CB2A1E"/>
    <w:rsid w:val="00CB4E56"/>
    <w:rsid w:val="00CB5479"/>
    <w:rsid w:val="00CB6A39"/>
    <w:rsid w:val="00CC4BCD"/>
    <w:rsid w:val="00CC56CA"/>
    <w:rsid w:val="00CC7B15"/>
    <w:rsid w:val="00CD44C3"/>
    <w:rsid w:val="00CD4640"/>
    <w:rsid w:val="00CD4EA0"/>
    <w:rsid w:val="00CD5B42"/>
    <w:rsid w:val="00CE024F"/>
    <w:rsid w:val="00CE0A94"/>
    <w:rsid w:val="00CE2D73"/>
    <w:rsid w:val="00CE2D7C"/>
    <w:rsid w:val="00CE2E58"/>
    <w:rsid w:val="00CE39AA"/>
    <w:rsid w:val="00CE4C61"/>
    <w:rsid w:val="00CE5E93"/>
    <w:rsid w:val="00CF3B7B"/>
    <w:rsid w:val="00D00E09"/>
    <w:rsid w:val="00D018CF"/>
    <w:rsid w:val="00D02C3A"/>
    <w:rsid w:val="00D030DF"/>
    <w:rsid w:val="00D05B4F"/>
    <w:rsid w:val="00D069CE"/>
    <w:rsid w:val="00D124B3"/>
    <w:rsid w:val="00D12CC3"/>
    <w:rsid w:val="00D147A2"/>
    <w:rsid w:val="00D15121"/>
    <w:rsid w:val="00D201A4"/>
    <w:rsid w:val="00D21500"/>
    <w:rsid w:val="00D230E8"/>
    <w:rsid w:val="00D25C93"/>
    <w:rsid w:val="00D279B8"/>
    <w:rsid w:val="00D316B8"/>
    <w:rsid w:val="00D34154"/>
    <w:rsid w:val="00D343CF"/>
    <w:rsid w:val="00D34B69"/>
    <w:rsid w:val="00D34B7E"/>
    <w:rsid w:val="00D375F3"/>
    <w:rsid w:val="00D442C5"/>
    <w:rsid w:val="00D44380"/>
    <w:rsid w:val="00D45A14"/>
    <w:rsid w:val="00D46675"/>
    <w:rsid w:val="00D50F0B"/>
    <w:rsid w:val="00D5342E"/>
    <w:rsid w:val="00D61EE2"/>
    <w:rsid w:val="00D702E7"/>
    <w:rsid w:val="00D7057C"/>
    <w:rsid w:val="00D71511"/>
    <w:rsid w:val="00D73C6A"/>
    <w:rsid w:val="00D830AC"/>
    <w:rsid w:val="00D83DB9"/>
    <w:rsid w:val="00D857CA"/>
    <w:rsid w:val="00D862D6"/>
    <w:rsid w:val="00D86C18"/>
    <w:rsid w:val="00D87865"/>
    <w:rsid w:val="00D87BD8"/>
    <w:rsid w:val="00D90ADC"/>
    <w:rsid w:val="00D92FD6"/>
    <w:rsid w:val="00D95783"/>
    <w:rsid w:val="00DA11F8"/>
    <w:rsid w:val="00DA53AF"/>
    <w:rsid w:val="00DA701F"/>
    <w:rsid w:val="00DB0358"/>
    <w:rsid w:val="00DB1A57"/>
    <w:rsid w:val="00DB2443"/>
    <w:rsid w:val="00DB3BB2"/>
    <w:rsid w:val="00DC2889"/>
    <w:rsid w:val="00DC4CA3"/>
    <w:rsid w:val="00DC6A8D"/>
    <w:rsid w:val="00DD263D"/>
    <w:rsid w:val="00DD4CB9"/>
    <w:rsid w:val="00DE4C1D"/>
    <w:rsid w:val="00DE5285"/>
    <w:rsid w:val="00DE5752"/>
    <w:rsid w:val="00DF14ED"/>
    <w:rsid w:val="00DF220B"/>
    <w:rsid w:val="00DF2D3A"/>
    <w:rsid w:val="00E00BE3"/>
    <w:rsid w:val="00E01CDA"/>
    <w:rsid w:val="00E0540D"/>
    <w:rsid w:val="00E0638A"/>
    <w:rsid w:val="00E063A1"/>
    <w:rsid w:val="00E0708B"/>
    <w:rsid w:val="00E10203"/>
    <w:rsid w:val="00E10849"/>
    <w:rsid w:val="00E1357A"/>
    <w:rsid w:val="00E15290"/>
    <w:rsid w:val="00E1649B"/>
    <w:rsid w:val="00E1798A"/>
    <w:rsid w:val="00E17C78"/>
    <w:rsid w:val="00E17D6D"/>
    <w:rsid w:val="00E20A7D"/>
    <w:rsid w:val="00E2166B"/>
    <w:rsid w:val="00E217CC"/>
    <w:rsid w:val="00E217FB"/>
    <w:rsid w:val="00E22019"/>
    <w:rsid w:val="00E2367C"/>
    <w:rsid w:val="00E24FE8"/>
    <w:rsid w:val="00E25C4C"/>
    <w:rsid w:val="00E3690D"/>
    <w:rsid w:val="00E41F17"/>
    <w:rsid w:val="00E4457A"/>
    <w:rsid w:val="00E44A11"/>
    <w:rsid w:val="00E50FCC"/>
    <w:rsid w:val="00E5274E"/>
    <w:rsid w:val="00E52FCC"/>
    <w:rsid w:val="00E60139"/>
    <w:rsid w:val="00E6092C"/>
    <w:rsid w:val="00E610C8"/>
    <w:rsid w:val="00E624EB"/>
    <w:rsid w:val="00E62AB5"/>
    <w:rsid w:val="00E66C39"/>
    <w:rsid w:val="00E73196"/>
    <w:rsid w:val="00E765E5"/>
    <w:rsid w:val="00E771D1"/>
    <w:rsid w:val="00E804EB"/>
    <w:rsid w:val="00E813B3"/>
    <w:rsid w:val="00E82DF9"/>
    <w:rsid w:val="00E856A1"/>
    <w:rsid w:val="00E928D4"/>
    <w:rsid w:val="00E9341C"/>
    <w:rsid w:val="00E938FF"/>
    <w:rsid w:val="00E93F45"/>
    <w:rsid w:val="00E953E2"/>
    <w:rsid w:val="00E95628"/>
    <w:rsid w:val="00E96B71"/>
    <w:rsid w:val="00E96F93"/>
    <w:rsid w:val="00E9772B"/>
    <w:rsid w:val="00EA084D"/>
    <w:rsid w:val="00EA2E36"/>
    <w:rsid w:val="00EA5056"/>
    <w:rsid w:val="00EA5856"/>
    <w:rsid w:val="00EA601D"/>
    <w:rsid w:val="00EA6D0B"/>
    <w:rsid w:val="00EB0312"/>
    <w:rsid w:val="00EB2F44"/>
    <w:rsid w:val="00EB4642"/>
    <w:rsid w:val="00EB4E9A"/>
    <w:rsid w:val="00EB534F"/>
    <w:rsid w:val="00EB5690"/>
    <w:rsid w:val="00EB73FA"/>
    <w:rsid w:val="00EB7461"/>
    <w:rsid w:val="00EC273E"/>
    <w:rsid w:val="00EC7C9A"/>
    <w:rsid w:val="00ED26C7"/>
    <w:rsid w:val="00ED715B"/>
    <w:rsid w:val="00ED7629"/>
    <w:rsid w:val="00EE12C8"/>
    <w:rsid w:val="00EE2972"/>
    <w:rsid w:val="00EE2A60"/>
    <w:rsid w:val="00EE39DE"/>
    <w:rsid w:val="00EE4CD6"/>
    <w:rsid w:val="00EE6656"/>
    <w:rsid w:val="00EE6DAA"/>
    <w:rsid w:val="00EF2D81"/>
    <w:rsid w:val="00EF4239"/>
    <w:rsid w:val="00EF581D"/>
    <w:rsid w:val="00EF682E"/>
    <w:rsid w:val="00F0077C"/>
    <w:rsid w:val="00F00A34"/>
    <w:rsid w:val="00F01692"/>
    <w:rsid w:val="00F044B7"/>
    <w:rsid w:val="00F075CA"/>
    <w:rsid w:val="00F07D1D"/>
    <w:rsid w:val="00F10783"/>
    <w:rsid w:val="00F12651"/>
    <w:rsid w:val="00F1638E"/>
    <w:rsid w:val="00F170C7"/>
    <w:rsid w:val="00F17505"/>
    <w:rsid w:val="00F210F9"/>
    <w:rsid w:val="00F246BD"/>
    <w:rsid w:val="00F26015"/>
    <w:rsid w:val="00F26B47"/>
    <w:rsid w:val="00F27B1D"/>
    <w:rsid w:val="00F300A1"/>
    <w:rsid w:val="00F31464"/>
    <w:rsid w:val="00F31A92"/>
    <w:rsid w:val="00F35907"/>
    <w:rsid w:val="00F45C6C"/>
    <w:rsid w:val="00F45CC1"/>
    <w:rsid w:val="00F500D9"/>
    <w:rsid w:val="00F505FD"/>
    <w:rsid w:val="00F53FD4"/>
    <w:rsid w:val="00F5494A"/>
    <w:rsid w:val="00F55944"/>
    <w:rsid w:val="00F5630D"/>
    <w:rsid w:val="00F610C8"/>
    <w:rsid w:val="00F6577B"/>
    <w:rsid w:val="00F666D2"/>
    <w:rsid w:val="00F66D8B"/>
    <w:rsid w:val="00F66E22"/>
    <w:rsid w:val="00F6701C"/>
    <w:rsid w:val="00F700F4"/>
    <w:rsid w:val="00F714A9"/>
    <w:rsid w:val="00F715D7"/>
    <w:rsid w:val="00F72A3B"/>
    <w:rsid w:val="00F76A27"/>
    <w:rsid w:val="00F81A68"/>
    <w:rsid w:val="00F83509"/>
    <w:rsid w:val="00F856AE"/>
    <w:rsid w:val="00F8765F"/>
    <w:rsid w:val="00F928A6"/>
    <w:rsid w:val="00F9576A"/>
    <w:rsid w:val="00F96107"/>
    <w:rsid w:val="00F96F38"/>
    <w:rsid w:val="00F971FF"/>
    <w:rsid w:val="00FA1A9D"/>
    <w:rsid w:val="00FA287A"/>
    <w:rsid w:val="00FA3EA5"/>
    <w:rsid w:val="00FA418E"/>
    <w:rsid w:val="00FB0AA6"/>
    <w:rsid w:val="00FB26E7"/>
    <w:rsid w:val="00FC2B32"/>
    <w:rsid w:val="00FC70B0"/>
    <w:rsid w:val="00FD12E2"/>
    <w:rsid w:val="00FD18F6"/>
    <w:rsid w:val="00FD5272"/>
    <w:rsid w:val="00FD57AA"/>
    <w:rsid w:val="00FD68FA"/>
    <w:rsid w:val="00FE12E9"/>
    <w:rsid w:val="00FE20FC"/>
    <w:rsid w:val="00FE36C9"/>
    <w:rsid w:val="00FE6072"/>
    <w:rsid w:val="00FF0715"/>
    <w:rsid w:val="00FF1078"/>
    <w:rsid w:val="00FF32B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FD3C9"/>
  <w15:chartTrackingRefBased/>
  <w15:docId w15:val="{94DF1ED1-1547-48E6-911C-2C265A0B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E0638A"/>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nhideWhenUsed/>
    <w:rsid w:val="00E0638A"/>
    <w:pPr>
      <w:jc w:val="both"/>
    </w:pPr>
  </w:style>
  <w:style w:type="character" w:customStyle="1" w:styleId="ZkladntextChar">
    <w:name w:val="Základný text Char"/>
    <w:basedOn w:val="Predvolenpsmoodseku"/>
    <w:link w:val="Zkladntext"/>
    <w:rsid w:val="00E0638A"/>
    <w:rPr>
      <w:rFonts w:ascii="Times New Roman" w:eastAsia="Times New Roman" w:hAnsi="Times New Roman" w:cs="Times New Roman"/>
      <w:sz w:val="24"/>
      <w:szCs w:val="24"/>
      <w:lang w:eastAsia="sk-SK"/>
    </w:rPr>
  </w:style>
  <w:style w:type="paragraph" w:styleId="Bezriadkovania">
    <w:name w:val="No Spacing"/>
    <w:uiPriority w:val="1"/>
    <w:qFormat/>
    <w:rsid w:val="00E0638A"/>
    <w:pPr>
      <w:spacing w:after="0" w:line="240" w:lineRule="auto"/>
    </w:pPr>
    <w:rPr>
      <w:rFonts w:ascii="Times New Roman" w:eastAsia="Times New Roman" w:hAnsi="Times New Roman" w:cs="Times New Roman"/>
      <w:sz w:val="24"/>
      <w:szCs w:val="24"/>
      <w:lang w:eastAsia="sk-SK"/>
    </w:rPr>
  </w:style>
  <w:style w:type="paragraph" w:styleId="Odsekzoznamu">
    <w:name w:val="List Paragraph"/>
    <w:basedOn w:val="Normlny"/>
    <w:qFormat/>
    <w:rsid w:val="00E0638A"/>
    <w:pPr>
      <w:ind w:left="720"/>
      <w:contextualSpacing/>
    </w:pPr>
  </w:style>
  <w:style w:type="paragraph" w:styleId="Textbubliny">
    <w:name w:val="Balloon Text"/>
    <w:basedOn w:val="Normlny"/>
    <w:link w:val="TextbublinyChar"/>
    <w:uiPriority w:val="99"/>
    <w:semiHidden/>
    <w:unhideWhenUsed/>
    <w:rsid w:val="00803949"/>
    <w:rPr>
      <w:rFonts w:ascii="Segoe UI" w:hAnsi="Segoe UI" w:cs="Segoe UI"/>
      <w:sz w:val="18"/>
      <w:szCs w:val="18"/>
    </w:rPr>
  </w:style>
  <w:style w:type="character" w:customStyle="1" w:styleId="TextbublinyChar">
    <w:name w:val="Text bubliny Char"/>
    <w:basedOn w:val="Predvolenpsmoodseku"/>
    <w:link w:val="Textbubliny"/>
    <w:uiPriority w:val="99"/>
    <w:semiHidden/>
    <w:rsid w:val="00803949"/>
    <w:rPr>
      <w:rFonts w:ascii="Segoe UI" w:eastAsia="Times New Roman" w:hAnsi="Segoe UI" w:cs="Segoe UI"/>
      <w:sz w:val="18"/>
      <w:szCs w:val="18"/>
      <w:lang w:eastAsia="sk-SK"/>
    </w:rPr>
  </w:style>
  <w:style w:type="character" w:styleId="Odkaznakomentr">
    <w:name w:val="annotation reference"/>
    <w:basedOn w:val="Predvolenpsmoodseku"/>
    <w:uiPriority w:val="99"/>
    <w:semiHidden/>
    <w:unhideWhenUsed/>
    <w:rsid w:val="00F610C8"/>
    <w:rPr>
      <w:sz w:val="16"/>
      <w:szCs w:val="16"/>
    </w:rPr>
  </w:style>
  <w:style w:type="paragraph" w:styleId="Textkomentra">
    <w:name w:val="annotation text"/>
    <w:basedOn w:val="Normlny"/>
    <w:link w:val="TextkomentraChar"/>
    <w:uiPriority w:val="99"/>
    <w:semiHidden/>
    <w:unhideWhenUsed/>
    <w:rsid w:val="00F610C8"/>
    <w:rPr>
      <w:sz w:val="20"/>
      <w:szCs w:val="20"/>
    </w:rPr>
  </w:style>
  <w:style w:type="character" w:customStyle="1" w:styleId="TextkomentraChar">
    <w:name w:val="Text komentára Char"/>
    <w:basedOn w:val="Predvolenpsmoodseku"/>
    <w:link w:val="Textkomentra"/>
    <w:uiPriority w:val="99"/>
    <w:semiHidden/>
    <w:rsid w:val="00F610C8"/>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F610C8"/>
    <w:rPr>
      <w:b/>
      <w:bCs/>
    </w:rPr>
  </w:style>
  <w:style w:type="character" w:customStyle="1" w:styleId="PredmetkomentraChar">
    <w:name w:val="Predmet komentára Char"/>
    <w:basedOn w:val="TextkomentraChar"/>
    <w:link w:val="Predmetkomentra"/>
    <w:uiPriority w:val="99"/>
    <w:semiHidden/>
    <w:rsid w:val="00F610C8"/>
    <w:rPr>
      <w:rFonts w:ascii="Times New Roman" w:eastAsia="Times New Roman" w:hAnsi="Times New Roman" w:cs="Times New Roman"/>
      <w:b/>
      <w:bCs/>
      <w:sz w:val="20"/>
      <w:szCs w:val="20"/>
      <w:lang w:eastAsia="sk-SK"/>
    </w:rPr>
  </w:style>
  <w:style w:type="paragraph" w:styleId="Normlnywebov">
    <w:name w:val="Normal (Web)"/>
    <w:basedOn w:val="Normlny"/>
    <w:rsid w:val="00815F6B"/>
    <w:pPr>
      <w:suppressAutoHyphens/>
      <w:autoSpaceDN w:val="0"/>
      <w:spacing w:before="100" w:after="100"/>
    </w:pPr>
  </w:style>
  <w:style w:type="paragraph" w:styleId="Nzov">
    <w:name w:val="Title"/>
    <w:basedOn w:val="Normlny"/>
    <w:link w:val="NzovChar"/>
    <w:rsid w:val="00D02C3A"/>
    <w:pPr>
      <w:suppressAutoHyphens/>
      <w:autoSpaceDN w:val="0"/>
      <w:jc w:val="center"/>
      <w:textAlignment w:val="baseline"/>
    </w:pPr>
    <w:rPr>
      <w:sz w:val="32"/>
      <w:szCs w:val="20"/>
    </w:rPr>
  </w:style>
  <w:style w:type="character" w:customStyle="1" w:styleId="NzovChar">
    <w:name w:val="Názov Char"/>
    <w:basedOn w:val="Predvolenpsmoodseku"/>
    <w:link w:val="Nzov"/>
    <w:rsid w:val="00D02C3A"/>
    <w:rPr>
      <w:rFonts w:ascii="Times New Roman" w:eastAsia="Times New Roman" w:hAnsi="Times New Roman" w:cs="Times New Roman"/>
      <w:sz w:val="32"/>
      <w:szCs w:val="20"/>
      <w:lang w:eastAsia="sk-SK"/>
    </w:rPr>
  </w:style>
  <w:style w:type="paragraph" w:styleId="Hlavika">
    <w:name w:val="header"/>
    <w:basedOn w:val="Normlny"/>
    <w:link w:val="HlavikaChar"/>
    <w:uiPriority w:val="99"/>
    <w:unhideWhenUsed/>
    <w:rsid w:val="00CE0A94"/>
    <w:pPr>
      <w:tabs>
        <w:tab w:val="center" w:pos="4536"/>
        <w:tab w:val="right" w:pos="9072"/>
      </w:tabs>
    </w:pPr>
  </w:style>
  <w:style w:type="character" w:customStyle="1" w:styleId="HlavikaChar">
    <w:name w:val="Hlavička Char"/>
    <w:basedOn w:val="Predvolenpsmoodseku"/>
    <w:link w:val="Hlavika"/>
    <w:uiPriority w:val="99"/>
    <w:rsid w:val="00CE0A94"/>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CE0A94"/>
    <w:pPr>
      <w:tabs>
        <w:tab w:val="center" w:pos="4536"/>
        <w:tab w:val="right" w:pos="9072"/>
      </w:tabs>
    </w:pPr>
  </w:style>
  <w:style w:type="character" w:customStyle="1" w:styleId="PtaChar">
    <w:name w:val="Päta Char"/>
    <w:basedOn w:val="Predvolenpsmoodseku"/>
    <w:link w:val="Pta"/>
    <w:uiPriority w:val="99"/>
    <w:rsid w:val="00CE0A94"/>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EF68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89561">
      <w:bodyDiv w:val="1"/>
      <w:marLeft w:val="0"/>
      <w:marRight w:val="0"/>
      <w:marTop w:val="0"/>
      <w:marBottom w:val="0"/>
      <w:divBdr>
        <w:top w:val="none" w:sz="0" w:space="0" w:color="auto"/>
        <w:left w:val="none" w:sz="0" w:space="0" w:color="auto"/>
        <w:bottom w:val="none" w:sz="0" w:space="0" w:color="auto"/>
        <w:right w:val="none" w:sz="0" w:space="0" w:color="auto"/>
      </w:divBdr>
    </w:div>
    <w:div w:id="240528578">
      <w:bodyDiv w:val="1"/>
      <w:marLeft w:val="0"/>
      <w:marRight w:val="0"/>
      <w:marTop w:val="0"/>
      <w:marBottom w:val="0"/>
      <w:divBdr>
        <w:top w:val="none" w:sz="0" w:space="0" w:color="auto"/>
        <w:left w:val="none" w:sz="0" w:space="0" w:color="auto"/>
        <w:bottom w:val="none" w:sz="0" w:space="0" w:color="auto"/>
        <w:right w:val="none" w:sz="0" w:space="0" w:color="auto"/>
      </w:divBdr>
    </w:div>
    <w:div w:id="788429043">
      <w:bodyDiv w:val="1"/>
      <w:marLeft w:val="0"/>
      <w:marRight w:val="0"/>
      <w:marTop w:val="0"/>
      <w:marBottom w:val="0"/>
      <w:divBdr>
        <w:top w:val="none" w:sz="0" w:space="0" w:color="auto"/>
        <w:left w:val="none" w:sz="0" w:space="0" w:color="auto"/>
        <w:bottom w:val="none" w:sz="0" w:space="0" w:color="auto"/>
        <w:right w:val="none" w:sz="0" w:space="0" w:color="auto"/>
      </w:divBdr>
    </w:div>
    <w:div w:id="1227036744">
      <w:bodyDiv w:val="1"/>
      <w:marLeft w:val="0"/>
      <w:marRight w:val="0"/>
      <w:marTop w:val="0"/>
      <w:marBottom w:val="0"/>
      <w:divBdr>
        <w:top w:val="none" w:sz="0" w:space="0" w:color="auto"/>
        <w:left w:val="none" w:sz="0" w:space="0" w:color="auto"/>
        <w:bottom w:val="none" w:sz="0" w:space="0" w:color="auto"/>
        <w:right w:val="none" w:sz="0" w:space="0" w:color="auto"/>
      </w:divBdr>
    </w:div>
    <w:div w:id="1275868215">
      <w:bodyDiv w:val="1"/>
      <w:marLeft w:val="0"/>
      <w:marRight w:val="0"/>
      <w:marTop w:val="0"/>
      <w:marBottom w:val="0"/>
      <w:divBdr>
        <w:top w:val="none" w:sz="0" w:space="0" w:color="auto"/>
        <w:left w:val="none" w:sz="0" w:space="0" w:color="auto"/>
        <w:bottom w:val="none" w:sz="0" w:space="0" w:color="auto"/>
        <w:right w:val="none" w:sz="0" w:space="0" w:color="auto"/>
      </w:divBdr>
    </w:div>
    <w:div w:id="1476218411">
      <w:bodyDiv w:val="1"/>
      <w:marLeft w:val="0"/>
      <w:marRight w:val="0"/>
      <w:marTop w:val="0"/>
      <w:marBottom w:val="0"/>
      <w:divBdr>
        <w:top w:val="none" w:sz="0" w:space="0" w:color="auto"/>
        <w:left w:val="none" w:sz="0" w:space="0" w:color="auto"/>
        <w:bottom w:val="none" w:sz="0" w:space="0" w:color="auto"/>
        <w:right w:val="none" w:sz="0" w:space="0" w:color="auto"/>
      </w:divBdr>
    </w:div>
    <w:div w:id="1488479751">
      <w:bodyDiv w:val="1"/>
      <w:marLeft w:val="0"/>
      <w:marRight w:val="0"/>
      <w:marTop w:val="0"/>
      <w:marBottom w:val="0"/>
      <w:divBdr>
        <w:top w:val="none" w:sz="0" w:space="0" w:color="auto"/>
        <w:left w:val="none" w:sz="0" w:space="0" w:color="auto"/>
        <w:bottom w:val="none" w:sz="0" w:space="0" w:color="auto"/>
        <w:right w:val="none" w:sz="0" w:space="0" w:color="auto"/>
      </w:divBdr>
    </w:div>
    <w:div w:id="1558976134">
      <w:bodyDiv w:val="1"/>
      <w:marLeft w:val="0"/>
      <w:marRight w:val="0"/>
      <w:marTop w:val="0"/>
      <w:marBottom w:val="0"/>
      <w:divBdr>
        <w:top w:val="none" w:sz="0" w:space="0" w:color="auto"/>
        <w:left w:val="none" w:sz="0" w:space="0" w:color="auto"/>
        <w:bottom w:val="none" w:sz="0" w:space="0" w:color="auto"/>
        <w:right w:val="none" w:sz="0" w:space="0" w:color="auto"/>
      </w:divBdr>
    </w:div>
    <w:div w:id="1603684530">
      <w:bodyDiv w:val="1"/>
      <w:marLeft w:val="0"/>
      <w:marRight w:val="0"/>
      <w:marTop w:val="0"/>
      <w:marBottom w:val="0"/>
      <w:divBdr>
        <w:top w:val="none" w:sz="0" w:space="0" w:color="auto"/>
        <w:left w:val="none" w:sz="0" w:space="0" w:color="auto"/>
        <w:bottom w:val="none" w:sz="0" w:space="0" w:color="auto"/>
        <w:right w:val="none" w:sz="0" w:space="0" w:color="auto"/>
      </w:divBdr>
    </w:div>
    <w:div w:id="1672025692">
      <w:bodyDiv w:val="1"/>
      <w:marLeft w:val="0"/>
      <w:marRight w:val="0"/>
      <w:marTop w:val="0"/>
      <w:marBottom w:val="0"/>
      <w:divBdr>
        <w:top w:val="none" w:sz="0" w:space="0" w:color="auto"/>
        <w:left w:val="none" w:sz="0" w:space="0" w:color="auto"/>
        <w:bottom w:val="none" w:sz="0" w:space="0" w:color="auto"/>
        <w:right w:val="none" w:sz="0" w:space="0" w:color="auto"/>
      </w:divBdr>
    </w:div>
    <w:div w:id="1801725811">
      <w:bodyDiv w:val="1"/>
      <w:marLeft w:val="0"/>
      <w:marRight w:val="0"/>
      <w:marTop w:val="0"/>
      <w:marBottom w:val="0"/>
      <w:divBdr>
        <w:top w:val="none" w:sz="0" w:space="0" w:color="auto"/>
        <w:left w:val="none" w:sz="0" w:space="0" w:color="auto"/>
        <w:bottom w:val="none" w:sz="0" w:space="0" w:color="auto"/>
        <w:right w:val="none" w:sz="0" w:space="0" w:color="auto"/>
      </w:divBdr>
    </w:div>
    <w:div w:id="1817840765">
      <w:bodyDiv w:val="1"/>
      <w:marLeft w:val="0"/>
      <w:marRight w:val="0"/>
      <w:marTop w:val="0"/>
      <w:marBottom w:val="0"/>
      <w:divBdr>
        <w:top w:val="none" w:sz="0" w:space="0" w:color="auto"/>
        <w:left w:val="none" w:sz="0" w:space="0" w:color="auto"/>
        <w:bottom w:val="none" w:sz="0" w:space="0" w:color="auto"/>
        <w:right w:val="none" w:sz="0" w:space="0" w:color="auto"/>
      </w:divBdr>
    </w:div>
    <w:div w:id="1830633027">
      <w:bodyDiv w:val="1"/>
      <w:marLeft w:val="0"/>
      <w:marRight w:val="0"/>
      <w:marTop w:val="0"/>
      <w:marBottom w:val="0"/>
      <w:divBdr>
        <w:top w:val="none" w:sz="0" w:space="0" w:color="auto"/>
        <w:left w:val="none" w:sz="0" w:space="0" w:color="auto"/>
        <w:bottom w:val="none" w:sz="0" w:space="0" w:color="auto"/>
        <w:right w:val="none" w:sz="0" w:space="0" w:color="auto"/>
      </w:divBdr>
    </w:div>
    <w:div w:id="1846482175">
      <w:bodyDiv w:val="1"/>
      <w:marLeft w:val="0"/>
      <w:marRight w:val="0"/>
      <w:marTop w:val="0"/>
      <w:marBottom w:val="0"/>
      <w:divBdr>
        <w:top w:val="none" w:sz="0" w:space="0" w:color="auto"/>
        <w:left w:val="none" w:sz="0" w:space="0" w:color="auto"/>
        <w:bottom w:val="none" w:sz="0" w:space="0" w:color="auto"/>
        <w:right w:val="none" w:sz="0" w:space="0" w:color="auto"/>
      </w:divBdr>
    </w:div>
    <w:div w:id="211933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54602-9919-4228-9DCE-EFC3F3B31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2424</Words>
  <Characters>13823</Characters>
  <Application>Microsoft Office Word</Application>
  <DocSecurity>0</DocSecurity>
  <Lines>115</Lines>
  <Paragraphs>32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ŠTEFÁNKOVÁ Janka</dc:creator>
  <cp:keywords/>
  <dc:description/>
  <cp:lastModifiedBy>ŠTEFÁNKOVÁ Janka</cp:lastModifiedBy>
  <cp:revision>3</cp:revision>
  <cp:lastPrinted>2025-06-18T12:35:00Z</cp:lastPrinted>
  <dcterms:created xsi:type="dcterms:W3CDTF">2025-10-06T10:39:00Z</dcterms:created>
  <dcterms:modified xsi:type="dcterms:W3CDTF">2025-11-25T12:48:00Z</dcterms:modified>
</cp:coreProperties>
</file>