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88" w:rsidRDefault="00757455" w:rsidP="00EE14AA">
      <w:r w:rsidRPr="00757455">
        <w:t xml:space="preserve">Na základe hlasovania Obecného zastupiteľstva v Hrabovke zo dňa 23.11.2012 číslo uznesenia </w:t>
      </w:r>
      <w:r>
        <w:t>7</w:t>
      </w:r>
      <w:r w:rsidR="00DD0C58">
        <w:t>4</w:t>
      </w:r>
      <w:r>
        <w:t xml:space="preserve">/2012 v </w:t>
      </w:r>
      <w:r w:rsidR="00EE14AA">
        <w:t xml:space="preserve"> </w:t>
      </w:r>
      <w:r>
        <w:t xml:space="preserve">súlade so zákonom NR SR č.282/2002 </w:t>
      </w:r>
      <w:r w:rsidR="00EE14AA">
        <w:t xml:space="preserve">zo dňa 16.05.2002 novelizovaným zákonom 102/2010 </w:t>
      </w:r>
      <w:proofErr w:type="spellStart"/>
      <w:r>
        <w:t>Z.z</w:t>
      </w:r>
      <w:proofErr w:type="spellEnd"/>
      <w:r>
        <w:t xml:space="preserve">. </w:t>
      </w:r>
      <w:r w:rsidR="00EE14AA">
        <w:t xml:space="preserve"> zo dňa 2.3.2010 </w:t>
      </w:r>
      <w:r>
        <w:t xml:space="preserve">v znení neskorších predpisov, ktorým sa upravujú podmienky držania psov a podľa §-4 ods. 2 písmena c/a §-6 zákona </w:t>
      </w:r>
      <w:r w:rsidR="00EE14AA">
        <w:t>SNR č.</w:t>
      </w:r>
      <w:r>
        <w:t xml:space="preserve">369/1990 Zb. o obecnom zriadení, obec Hrabovka </w:t>
      </w:r>
    </w:p>
    <w:p w:rsidR="00757455" w:rsidRPr="00757455" w:rsidRDefault="00757455" w:rsidP="00881988">
      <w:pPr>
        <w:jc w:val="center"/>
        <w:rPr>
          <w:b/>
          <w:i/>
        </w:rPr>
      </w:pPr>
      <w:r w:rsidRPr="00757455">
        <w:rPr>
          <w:b/>
          <w:i/>
        </w:rPr>
        <w:t>vydáva</w:t>
      </w:r>
    </w:p>
    <w:p w:rsidR="00881988" w:rsidRPr="00881988" w:rsidRDefault="00881988" w:rsidP="00881988">
      <w:pPr>
        <w:jc w:val="center"/>
        <w:rPr>
          <w:b/>
          <w:sz w:val="36"/>
          <w:szCs w:val="36"/>
        </w:rPr>
      </w:pPr>
      <w:r w:rsidRPr="00881988">
        <w:rPr>
          <w:b/>
          <w:sz w:val="36"/>
          <w:szCs w:val="36"/>
        </w:rPr>
        <w:t>VZN č.3/2012</w:t>
      </w:r>
    </w:p>
    <w:p w:rsidR="00881988" w:rsidRPr="00881988" w:rsidRDefault="00881988" w:rsidP="00881988">
      <w:pPr>
        <w:tabs>
          <w:tab w:val="left" w:pos="2475"/>
          <w:tab w:val="center" w:pos="4536"/>
        </w:tabs>
        <w:jc w:val="center"/>
        <w:rPr>
          <w:b/>
          <w:sz w:val="36"/>
          <w:szCs w:val="36"/>
        </w:rPr>
      </w:pPr>
      <w:r w:rsidRPr="00881988">
        <w:rPr>
          <w:b/>
          <w:sz w:val="36"/>
          <w:szCs w:val="36"/>
        </w:rPr>
        <w:t>o niektorých podmienkach držania psov</w:t>
      </w:r>
    </w:p>
    <w:p w:rsidR="00005A25" w:rsidRDefault="00881988" w:rsidP="00881988">
      <w:pPr>
        <w:jc w:val="center"/>
        <w:rPr>
          <w:b/>
          <w:sz w:val="36"/>
          <w:szCs w:val="36"/>
        </w:rPr>
      </w:pPr>
      <w:r w:rsidRPr="00881988">
        <w:rPr>
          <w:b/>
          <w:sz w:val="36"/>
          <w:szCs w:val="36"/>
        </w:rPr>
        <w:t>v katastrálnom území obce Hrabovka</w:t>
      </w:r>
    </w:p>
    <w:p w:rsidR="00881988" w:rsidRDefault="00881988" w:rsidP="00881988">
      <w:pPr>
        <w:tabs>
          <w:tab w:val="left" w:pos="34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881988" w:rsidRPr="006D198A" w:rsidRDefault="00881988" w:rsidP="00237756">
      <w:pPr>
        <w:tabs>
          <w:tab w:val="left" w:pos="3405"/>
        </w:tabs>
        <w:jc w:val="center"/>
        <w:rPr>
          <w:b/>
          <w:sz w:val="32"/>
          <w:szCs w:val="32"/>
        </w:rPr>
      </w:pPr>
      <w:r w:rsidRPr="006D198A">
        <w:rPr>
          <w:b/>
          <w:sz w:val="32"/>
          <w:szCs w:val="32"/>
        </w:rPr>
        <w:t>Časť – 1</w:t>
      </w:r>
    </w:p>
    <w:p w:rsidR="00881988" w:rsidRPr="006D198A" w:rsidRDefault="00881988" w:rsidP="00237756">
      <w:pPr>
        <w:tabs>
          <w:tab w:val="left" w:pos="3405"/>
        </w:tabs>
        <w:jc w:val="center"/>
        <w:rPr>
          <w:b/>
          <w:sz w:val="32"/>
          <w:szCs w:val="32"/>
        </w:rPr>
      </w:pPr>
      <w:r w:rsidRPr="006D198A">
        <w:rPr>
          <w:b/>
          <w:sz w:val="32"/>
          <w:szCs w:val="32"/>
        </w:rPr>
        <w:t>Úvodné ustanovenia</w:t>
      </w:r>
    </w:p>
    <w:p w:rsidR="00881988" w:rsidRDefault="00881988" w:rsidP="00237756">
      <w:pPr>
        <w:pStyle w:val="Bezriadkovania"/>
        <w:ind w:right="992"/>
        <w:jc w:val="both"/>
      </w:pPr>
      <w:r w:rsidRPr="00881988">
        <w:t xml:space="preserve">Toto všeobecne záväzné ustanovenie obce sa vydáva s cieľom upraviť práva a povinnosti fyzických </w:t>
      </w:r>
    </w:p>
    <w:p w:rsidR="00881988" w:rsidRDefault="00237756" w:rsidP="00237756">
      <w:pPr>
        <w:pStyle w:val="Bezriadkovania"/>
        <w:ind w:right="992"/>
        <w:jc w:val="both"/>
      </w:pPr>
      <w:r>
        <w:t xml:space="preserve">a </w:t>
      </w:r>
      <w:r w:rsidR="006D198A">
        <w:t xml:space="preserve">právnických osôb pri držaní psov v katastrálnom území obce Hrabovka okrem služobných psov                používaných podľa osobitných predpisov. </w:t>
      </w:r>
    </w:p>
    <w:p w:rsidR="00237756" w:rsidRDefault="00237756" w:rsidP="00237756">
      <w:pPr>
        <w:pStyle w:val="Bezriadkovania"/>
        <w:ind w:right="992"/>
        <w:jc w:val="both"/>
      </w:pPr>
    </w:p>
    <w:p w:rsidR="006D198A" w:rsidRPr="006D198A" w:rsidRDefault="006D198A" w:rsidP="00237756">
      <w:pPr>
        <w:tabs>
          <w:tab w:val="left" w:pos="3405"/>
        </w:tabs>
        <w:ind w:left="-284" w:firstLine="284"/>
        <w:jc w:val="center"/>
        <w:rPr>
          <w:b/>
          <w:sz w:val="32"/>
          <w:szCs w:val="32"/>
        </w:rPr>
      </w:pPr>
      <w:r w:rsidRPr="006D198A">
        <w:rPr>
          <w:b/>
          <w:sz w:val="32"/>
          <w:szCs w:val="32"/>
        </w:rPr>
        <w:t>Časť – 2</w:t>
      </w:r>
    </w:p>
    <w:p w:rsidR="006D198A" w:rsidRDefault="006D198A" w:rsidP="00237756">
      <w:pPr>
        <w:tabs>
          <w:tab w:val="left" w:pos="3405"/>
        </w:tabs>
        <w:ind w:left="-284" w:firstLine="284"/>
        <w:jc w:val="center"/>
        <w:rPr>
          <w:b/>
          <w:sz w:val="32"/>
          <w:szCs w:val="32"/>
        </w:rPr>
      </w:pPr>
      <w:r w:rsidRPr="006D198A">
        <w:rPr>
          <w:b/>
          <w:sz w:val="32"/>
          <w:szCs w:val="32"/>
        </w:rPr>
        <w:t>Vymedzenie p</w:t>
      </w:r>
      <w:r w:rsidR="00DE321F">
        <w:rPr>
          <w:b/>
          <w:sz w:val="32"/>
          <w:szCs w:val="32"/>
        </w:rPr>
        <w:t>ojmov</w:t>
      </w:r>
    </w:p>
    <w:p w:rsidR="006D198A" w:rsidRDefault="006D198A" w:rsidP="00237756">
      <w:pPr>
        <w:pStyle w:val="Bezriadkovania"/>
        <w:jc w:val="both"/>
      </w:pPr>
      <w:r w:rsidRPr="006D198A">
        <w:t>Na účely tohto všeobecne záväzného nariadenia:</w:t>
      </w:r>
    </w:p>
    <w:p w:rsidR="006D198A" w:rsidRDefault="006D198A" w:rsidP="00237756">
      <w:pPr>
        <w:pStyle w:val="Bezriadkovania"/>
        <w:jc w:val="both"/>
      </w:pPr>
      <w:r>
        <w:t xml:space="preserve">a/ </w:t>
      </w:r>
      <w:r w:rsidR="000571A8">
        <w:t>Z</w:t>
      </w:r>
      <w:r>
        <w:t>vláštnym psom je pes</w:t>
      </w:r>
    </w:p>
    <w:p w:rsidR="006D198A" w:rsidRDefault="006D198A" w:rsidP="00237756">
      <w:pPr>
        <w:pStyle w:val="Bezriadkovania"/>
        <w:jc w:val="both"/>
      </w:pPr>
      <w:r>
        <w:t>1/</w:t>
      </w:r>
      <w:r w:rsidR="008404AD">
        <w:t xml:space="preserve"> </w:t>
      </w:r>
      <w:r>
        <w:t>používaný súkromnými bezpečnostnými službami podľa osobitného predpisu</w:t>
      </w:r>
    </w:p>
    <w:p w:rsidR="006D198A" w:rsidRDefault="006D198A" w:rsidP="00237756">
      <w:pPr>
        <w:pStyle w:val="Bezriadkovania"/>
        <w:jc w:val="both"/>
      </w:pPr>
      <w:r>
        <w:t>2/</w:t>
      </w:r>
      <w:r w:rsidR="008404AD">
        <w:t xml:space="preserve"> </w:t>
      </w:r>
      <w:r>
        <w:t>používané horskou službou</w:t>
      </w:r>
    </w:p>
    <w:p w:rsidR="006D198A" w:rsidRDefault="006D198A" w:rsidP="00237756">
      <w:pPr>
        <w:pStyle w:val="Bezriadkovania"/>
        <w:jc w:val="both"/>
      </w:pPr>
      <w:r>
        <w:t>3/</w:t>
      </w:r>
      <w:r w:rsidR="008404AD">
        <w:t xml:space="preserve"> </w:t>
      </w:r>
      <w:r>
        <w:t>používané pri záchranných prácach, pri plnení úloh civilnej ochrany</w:t>
      </w:r>
    </w:p>
    <w:p w:rsidR="00C703E9" w:rsidRDefault="00C703E9" w:rsidP="00237756">
      <w:pPr>
        <w:pStyle w:val="Bezriadkovania"/>
        <w:jc w:val="both"/>
      </w:pPr>
      <w:r>
        <w:t>4/</w:t>
      </w:r>
      <w:r w:rsidR="008404AD">
        <w:t xml:space="preserve"> </w:t>
      </w:r>
      <w:r>
        <w:t>poľovný</w:t>
      </w:r>
    </w:p>
    <w:p w:rsidR="00C703E9" w:rsidRDefault="00C703E9" w:rsidP="00237756">
      <w:pPr>
        <w:pStyle w:val="Bezriadkovania"/>
        <w:jc w:val="both"/>
      </w:pPr>
      <w:r>
        <w:t>5/</w:t>
      </w:r>
      <w:r w:rsidR="008404AD">
        <w:t xml:space="preserve"> </w:t>
      </w:r>
      <w:r>
        <w:t>ovčiarsky</w:t>
      </w:r>
    </w:p>
    <w:p w:rsidR="00C703E9" w:rsidRDefault="00C703E9" w:rsidP="00237756">
      <w:pPr>
        <w:pStyle w:val="Bezriadkovania"/>
        <w:jc w:val="both"/>
      </w:pPr>
      <w:r>
        <w:t>6/</w:t>
      </w:r>
      <w:r w:rsidR="008404AD">
        <w:t xml:space="preserve"> </w:t>
      </w:r>
      <w:r>
        <w:t>vodiaci</w:t>
      </w:r>
    </w:p>
    <w:p w:rsidR="00C703E9" w:rsidRDefault="00C703E9" w:rsidP="00237756">
      <w:pPr>
        <w:pStyle w:val="Bezriadkovania"/>
        <w:jc w:val="both"/>
      </w:pPr>
      <w:r>
        <w:t>7/</w:t>
      </w:r>
      <w:r w:rsidR="008404AD">
        <w:t xml:space="preserve"> </w:t>
      </w:r>
      <w:r>
        <w:t>používaný počas výcviku alebo súťaže podľa medzinárodného aleb</w:t>
      </w:r>
      <w:r w:rsidR="008404AD">
        <w:t>o národného skúšobného poriadku</w:t>
      </w:r>
    </w:p>
    <w:p w:rsidR="008404AD" w:rsidRDefault="008404AD" w:rsidP="00237756">
      <w:pPr>
        <w:pStyle w:val="Bezriadkovania"/>
        <w:jc w:val="both"/>
      </w:pPr>
    </w:p>
    <w:p w:rsidR="00C703E9" w:rsidRDefault="00C703E9" w:rsidP="00237756">
      <w:pPr>
        <w:pStyle w:val="Bezriadkovania"/>
        <w:jc w:val="both"/>
      </w:pPr>
      <w:r>
        <w:t xml:space="preserve">b/ </w:t>
      </w:r>
      <w:r w:rsidR="000571A8">
        <w:t>N</w:t>
      </w:r>
      <w:r>
        <w:t xml:space="preserve">ebezpečným psom je každý pes, ktorý pohrýzol alebo poranil človeka bez toho, aby bol sám napadnutý alebo vyprovokovaný, ak </w:t>
      </w:r>
      <w:r w:rsidR="008404AD">
        <w:t xml:space="preserve">sa </w:t>
      </w:r>
      <w:r>
        <w:t>nepoužil v nutn</w:t>
      </w:r>
      <w:r w:rsidR="008404AD">
        <w:t>ej obrane alebo v krajnej núdzi.</w:t>
      </w:r>
    </w:p>
    <w:p w:rsidR="008404AD" w:rsidRDefault="008404AD" w:rsidP="00237756">
      <w:pPr>
        <w:pStyle w:val="Bezriadkovania"/>
      </w:pPr>
    </w:p>
    <w:p w:rsidR="00C703E9" w:rsidRDefault="00C703E9" w:rsidP="00237756">
      <w:pPr>
        <w:pStyle w:val="Bezriadkovania"/>
      </w:pPr>
      <w:r>
        <w:t>c/</w:t>
      </w:r>
      <w:r w:rsidR="008404AD">
        <w:t xml:space="preserve"> </w:t>
      </w:r>
      <w:r w:rsidR="000571A8">
        <w:t>V</w:t>
      </w:r>
      <w:r>
        <w:t>oľným pohybom psa je pohyb psa bez vôdzky mimo chovného priestoru alebo zariadenia na chov. Za voľný pohyb psa sa nepovažuje pohyb zvlášt</w:t>
      </w:r>
      <w:r w:rsidR="00237756">
        <w:t>n</w:t>
      </w:r>
      <w:r>
        <w:t>eho psa bez vôdzky mimo chovného priestoru alebo zariadenia na chov, ak je na základe výcviku ovládaný osobou, ktorá ho vedie.</w:t>
      </w:r>
    </w:p>
    <w:p w:rsidR="00237756" w:rsidRDefault="00237756" w:rsidP="00237756">
      <w:pPr>
        <w:pStyle w:val="Bezriadkovania"/>
      </w:pPr>
    </w:p>
    <w:p w:rsidR="00C703E9" w:rsidRDefault="00C703E9" w:rsidP="00237756">
      <w:pPr>
        <w:tabs>
          <w:tab w:val="left" w:pos="3405"/>
        </w:tabs>
        <w:ind w:left="-284" w:firstLine="284"/>
        <w:jc w:val="center"/>
        <w:rPr>
          <w:b/>
          <w:sz w:val="32"/>
          <w:szCs w:val="32"/>
        </w:rPr>
      </w:pPr>
      <w:r w:rsidRPr="00C703E9">
        <w:rPr>
          <w:b/>
          <w:sz w:val="32"/>
          <w:szCs w:val="32"/>
        </w:rPr>
        <w:t xml:space="preserve">Časť </w:t>
      </w:r>
      <w:r>
        <w:rPr>
          <w:b/>
          <w:sz w:val="32"/>
          <w:szCs w:val="32"/>
        </w:rPr>
        <w:t>–</w:t>
      </w:r>
      <w:r w:rsidRPr="00C703E9">
        <w:rPr>
          <w:b/>
          <w:sz w:val="32"/>
          <w:szCs w:val="32"/>
        </w:rPr>
        <w:t xml:space="preserve"> 3</w:t>
      </w:r>
    </w:p>
    <w:p w:rsidR="00C703E9" w:rsidRDefault="00C703E9" w:rsidP="00237756">
      <w:pPr>
        <w:tabs>
          <w:tab w:val="left" w:pos="3405"/>
        </w:tabs>
        <w:ind w:left="-284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Evidencia psov</w:t>
      </w:r>
    </w:p>
    <w:p w:rsidR="00881988" w:rsidRDefault="00E27394" w:rsidP="00237756">
      <w:pPr>
        <w:pStyle w:val="Bezriadkovania"/>
      </w:pPr>
      <w:r w:rsidRPr="00E27394">
        <w:t>1/</w:t>
      </w:r>
      <w:r w:rsidR="000571A8">
        <w:t xml:space="preserve"> </w:t>
      </w:r>
      <w:r w:rsidRPr="00E27394">
        <w:t xml:space="preserve">Každý pes </w:t>
      </w:r>
      <w:r>
        <w:t>držaný nepretržite viac ako 90 dní v katastrálnom území obce Hrabovka podlieha evidencii psov. Držiteľ psa je povinný prihlásiť psa do evidencie na Obecnom úrade v Hrabovke v lehote do 30 dní od uplynutia posledného dňa lehoty uvedenej v prvej vete v mieste, kde sa pes v danom roku prevažne nachádza.</w:t>
      </w:r>
    </w:p>
    <w:p w:rsidR="00E27394" w:rsidRDefault="00E27394" w:rsidP="00237756">
      <w:pPr>
        <w:pStyle w:val="Bezriadkovania"/>
      </w:pPr>
      <w:r>
        <w:t>2/</w:t>
      </w:r>
      <w:r w:rsidR="000571A8">
        <w:t xml:space="preserve"> </w:t>
      </w:r>
      <w:r>
        <w:t>Evidenciu  a vydávanie známok vedie obec.</w:t>
      </w:r>
    </w:p>
    <w:p w:rsidR="00E27394" w:rsidRDefault="00E27394" w:rsidP="00237756">
      <w:pPr>
        <w:pStyle w:val="Bezriadkovania"/>
      </w:pPr>
      <w:r>
        <w:t>3/Do evidencie sa zapisuje:</w:t>
      </w:r>
    </w:p>
    <w:p w:rsidR="00E27394" w:rsidRDefault="00E27394" w:rsidP="00237756">
      <w:pPr>
        <w:pStyle w:val="Bezriadkovania"/>
      </w:pPr>
      <w:r>
        <w:t>a/evidenčné číslo psa</w:t>
      </w:r>
    </w:p>
    <w:p w:rsidR="00E27394" w:rsidRDefault="00E27394" w:rsidP="00237756">
      <w:pPr>
        <w:pStyle w:val="Bezriadkovania"/>
      </w:pPr>
      <w:r>
        <w:t>b/</w:t>
      </w:r>
      <w:proofErr w:type="spellStart"/>
      <w:r>
        <w:t>tetovacie</w:t>
      </w:r>
      <w:proofErr w:type="spellEnd"/>
      <w:r>
        <w:t xml:space="preserve"> číslo</w:t>
      </w:r>
      <w:r w:rsidR="007C43DF">
        <w:t xml:space="preserve"> </w:t>
      </w:r>
      <w:r>
        <w:t>alebo údaj o </w:t>
      </w:r>
      <w:proofErr w:type="spellStart"/>
      <w:r>
        <w:t>čipovaní</w:t>
      </w:r>
      <w:proofErr w:type="spellEnd"/>
      <w:r>
        <w:t xml:space="preserve"> </w:t>
      </w:r>
      <w:r w:rsidR="007C43DF">
        <w:t>psa, ak ho pes nemá</w:t>
      </w:r>
    </w:p>
    <w:p w:rsidR="007C43DF" w:rsidRDefault="007C43DF" w:rsidP="00237756">
      <w:pPr>
        <w:pStyle w:val="Bezriadkovania"/>
      </w:pPr>
      <w:r>
        <w:t>c/meno, priezvisko a adresa trvalého pobytu držiteľa psa</w:t>
      </w:r>
    </w:p>
    <w:p w:rsidR="007C43DF" w:rsidRDefault="007C43DF" w:rsidP="00237756">
      <w:pPr>
        <w:pStyle w:val="Bezriadkovania"/>
      </w:pPr>
      <w:r>
        <w:t>d/umiestnenie chovného priestoru alebo zariadenia na chov, v ktorom sa pes na území obce zdržiava ak sa umiestnenie nezhoduje s miestom trvalého pobytu držiteľa psa</w:t>
      </w:r>
    </w:p>
    <w:p w:rsidR="007C43DF" w:rsidRDefault="007C43DF" w:rsidP="00237756">
      <w:pPr>
        <w:pStyle w:val="Bezriadkovania"/>
      </w:pPr>
      <w:r>
        <w:t>e/skutočnosť, že pes pohrýzol človeka bez toho, aby bol sám napadnutý alebo vyprovokovaný, ak sa nepoužil v nutnej obrane alebo v krajnej núdzi</w:t>
      </w:r>
    </w:p>
    <w:p w:rsidR="007C43DF" w:rsidRDefault="007C43DF" w:rsidP="00237756">
      <w:pPr>
        <w:pStyle w:val="Bezriadkovania"/>
      </w:pPr>
      <w:r>
        <w:t>f/úhyn psa</w:t>
      </w:r>
    </w:p>
    <w:p w:rsidR="007C43DF" w:rsidRDefault="007C43DF" w:rsidP="00237756">
      <w:pPr>
        <w:pStyle w:val="Bezriadkovania"/>
      </w:pPr>
      <w:r>
        <w:t>g/strata psa</w:t>
      </w:r>
    </w:p>
    <w:p w:rsidR="000571A8" w:rsidRDefault="000571A8" w:rsidP="00237756">
      <w:pPr>
        <w:pStyle w:val="Bezriadkovania"/>
      </w:pPr>
    </w:p>
    <w:p w:rsidR="007C43DF" w:rsidRDefault="007C43DF" w:rsidP="00237756">
      <w:pPr>
        <w:pStyle w:val="Bezriadkovania"/>
      </w:pPr>
      <w:r>
        <w:t>4/</w:t>
      </w:r>
      <w:r w:rsidR="000571A8">
        <w:t xml:space="preserve"> </w:t>
      </w:r>
      <w:r>
        <w:t>Každú zmenu skutočnosti a údajov, ktoré sa zapisuje do evidencie, je držiteľ psa povinný do 30</w:t>
      </w:r>
      <w:r w:rsidR="000571A8">
        <w:t xml:space="preserve"> </w:t>
      </w:r>
      <w:r>
        <w:t>dní od zmeny skutočnosti alebo údaja oznámiť obci na Obecnom úrade v</w:t>
      </w:r>
      <w:r w:rsidR="000571A8">
        <w:t> </w:t>
      </w:r>
      <w:r>
        <w:t>Hrabovke</w:t>
      </w:r>
      <w:r w:rsidR="000571A8">
        <w:t>, k</w:t>
      </w:r>
      <w:r>
        <w:t xml:space="preserve">de je </w:t>
      </w:r>
      <w:r w:rsidR="009C071D">
        <w:t xml:space="preserve">alebo má byť </w:t>
      </w:r>
      <w:r>
        <w:t>pe</w:t>
      </w:r>
      <w:r w:rsidR="009C071D">
        <w:t>s evidovaný.</w:t>
      </w:r>
    </w:p>
    <w:p w:rsidR="000571A8" w:rsidRDefault="000571A8" w:rsidP="00237756">
      <w:pPr>
        <w:pStyle w:val="Bezriadkovania"/>
      </w:pPr>
    </w:p>
    <w:p w:rsidR="00710383" w:rsidRDefault="00710383" w:rsidP="00237756">
      <w:pPr>
        <w:pStyle w:val="Bezriadkovania"/>
      </w:pPr>
      <w:r>
        <w:t>5/ Obec vydáva držiteľovi psa zapísaného do evidencie evidenčnú známku psa. Na známke sa vedie evidenčné číslo psa, názov obce, kde je pes evidovaný a údaj o tom, či je pes nebezpečným psom. Známkou držiteľ psa preukazuje totožnosť psa.</w:t>
      </w:r>
    </w:p>
    <w:p w:rsidR="000571A8" w:rsidRDefault="000571A8" w:rsidP="00237756">
      <w:pPr>
        <w:pStyle w:val="Bezriadkovania"/>
      </w:pPr>
    </w:p>
    <w:p w:rsidR="00710383" w:rsidRDefault="00710383" w:rsidP="00237756">
      <w:pPr>
        <w:pStyle w:val="Bezriadkovania"/>
      </w:pPr>
      <w:r>
        <w:t>6/</w:t>
      </w:r>
      <w:r w:rsidR="000571A8">
        <w:t xml:space="preserve"> </w:t>
      </w:r>
      <w:r>
        <w:t>Známka je neprenosná na iného psa. Odcudzenie, zničenie alebo stratu známky je držiteľ psa povinný do 14 dní odvtedy čo odcudzenie, zničenie alebo stratu známky zisti</w:t>
      </w:r>
      <w:r w:rsidR="000571A8">
        <w:t>l</w:t>
      </w:r>
      <w:r>
        <w:t>, oznámiť obci na Obecnom úrade v Hrabovke. Obec je povinná držiteľovi psa za úhradu 3,- € vydať náhradnú známku.</w:t>
      </w:r>
      <w:r w:rsidR="00237756">
        <w:t xml:space="preserve"> </w:t>
      </w:r>
    </w:p>
    <w:p w:rsidR="004F2814" w:rsidRDefault="004F2814" w:rsidP="00237756">
      <w:pPr>
        <w:pStyle w:val="Bezriadkovania"/>
      </w:pPr>
    </w:p>
    <w:p w:rsidR="004F2814" w:rsidRPr="004F2814" w:rsidRDefault="004F2814" w:rsidP="004F2814">
      <w:pPr>
        <w:pStyle w:val="Bezriadkovania"/>
        <w:jc w:val="center"/>
        <w:rPr>
          <w:b/>
          <w:sz w:val="32"/>
          <w:szCs w:val="32"/>
        </w:rPr>
      </w:pPr>
      <w:r w:rsidRPr="004F2814">
        <w:rPr>
          <w:b/>
          <w:sz w:val="32"/>
          <w:szCs w:val="32"/>
        </w:rPr>
        <w:t>Časť – 4</w:t>
      </w:r>
    </w:p>
    <w:p w:rsidR="004F2814" w:rsidRDefault="004F2814" w:rsidP="004F2814">
      <w:pPr>
        <w:pStyle w:val="Bezriadkovania"/>
        <w:jc w:val="center"/>
        <w:rPr>
          <w:b/>
          <w:sz w:val="32"/>
          <w:szCs w:val="32"/>
        </w:rPr>
      </w:pPr>
      <w:r w:rsidRPr="004F2814">
        <w:rPr>
          <w:b/>
          <w:sz w:val="32"/>
          <w:szCs w:val="32"/>
        </w:rPr>
        <w:t>Vodenie psa</w:t>
      </w:r>
    </w:p>
    <w:p w:rsidR="000571A8" w:rsidRDefault="000571A8" w:rsidP="004F2814">
      <w:pPr>
        <w:pStyle w:val="Bezriadkovania"/>
        <w:jc w:val="both"/>
        <w:rPr>
          <w:sz w:val="24"/>
          <w:szCs w:val="24"/>
        </w:rPr>
      </w:pPr>
    </w:p>
    <w:p w:rsidR="004F2814" w:rsidRPr="000571A8" w:rsidRDefault="004F2814" w:rsidP="004F2814">
      <w:pPr>
        <w:pStyle w:val="Bezriadkovania"/>
        <w:jc w:val="both"/>
      </w:pPr>
      <w:r w:rsidRPr="000571A8">
        <w:t>1/</w:t>
      </w:r>
      <w:r w:rsidR="00E5027C" w:rsidRPr="000571A8">
        <w:t xml:space="preserve"> </w:t>
      </w:r>
      <w:r w:rsidRPr="000571A8">
        <w:t>Vodiť psa mimo chovného priestoru alebo zariadenia na chov môže len osoba, ktorá je fyzicky a psychicky spôsobilá a schopná ho ovládať v každej situácii, pričom je povinná predchádzať tomu, aby pes útočil alebo iným spôsobom ohrozoval človeka alebo zvieraťa zabra</w:t>
      </w:r>
      <w:r w:rsidR="00E5027C" w:rsidRPr="000571A8">
        <w:t>ň</w:t>
      </w:r>
      <w:r w:rsidRPr="000571A8">
        <w:t>ovať vzniku škôd na majetku, prírode a životnom prostredí, ktoré by pes mohol spôsobiť.</w:t>
      </w:r>
    </w:p>
    <w:p w:rsidR="004F2814" w:rsidRPr="000571A8" w:rsidRDefault="004F2814" w:rsidP="004F2814">
      <w:pPr>
        <w:pStyle w:val="Bezriadkovania"/>
        <w:jc w:val="both"/>
      </w:pPr>
    </w:p>
    <w:p w:rsidR="004F2814" w:rsidRPr="000571A8" w:rsidRDefault="004F2814" w:rsidP="004F2814">
      <w:pPr>
        <w:pStyle w:val="Bezriadkovania"/>
        <w:jc w:val="both"/>
      </w:pPr>
      <w:r w:rsidRPr="000571A8">
        <w:t>2/</w:t>
      </w:r>
      <w:r w:rsidR="00E5027C" w:rsidRPr="000571A8">
        <w:t xml:space="preserve"> </w:t>
      </w:r>
      <w:r w:rsidRPr="000571A8">
        <w:t>Vodiť nebezpečného psa mimo chovného priestoru alebo zariadenia na chov môže len osoba, ktorá je plne spôsobilá na právne úkony. Na verejnom priestranstve musí mať nebezpečný pes nasadený náhubok.</w:t>
      </w:r>
    </w:p>
    <w:p w:rsidR="00E5027C" w:rsidRPr="000571A8" w:rsidRDefault="00E5027C" w:rsidP="004F2814">
      <w:pPr>
        <w:pStyle w:val="Bezriadkovania"/>
        <w:jc w:val="both"/>
      </w:pPr>
    </w:p>
    <w:p w:rsidR="00E5027C" w:rsidRPr="000571A8" w:rsidRDefault="00E5027C" w:rsidP="004F2814">
      <w:pPr>
        <w:pStyle w:val="Bezriadkovania"/>
        <w:jc w:val="both"/>
      </w:pPr>
      <w:r w:rsidRPr="000571A8">
        <w:t xml:space="preserve">3/ Za psa vždy zodpovedá držiteľ psa alebo osoba, ktorá psa vedie alebo nad psom vykonáva dohľad. </w:t>
      </w:r>
    </w:p>
    <w:p w:rsidR="00E5027C" w:rsidRPr="000571A8" w:rsidRDefault="00E5027C" w:rsidP="004F2814">
      <w:pPr>
        <w:pStyle w:val="Bezriadkovania"/>
        <w:jc w:val="both"/>
      </w:pPr>
    </w:p>
    <w:p w:rsidR="00E5027C" w:rsidRPr="000571A8" w:rsidRDefault="00E5027C" w:rsidP="004F2814">
      <w:pPr>
        <w:pStyle w:val="Bezriadkovania"/>
        <w:jc w:val="both"/>
      </w:pPr>
      <w:r w:rsidRPr="000571A8">
        <w:t xml:space="preserve">4/ Držiteľ psa a ten, kto psa vedie, je povinný oznámiť svoje meno, priezvisko a adresu trvalého pobytu, osobe ktorú pes pohrýzol. Ten kto psa vedie je povinný oznámiť osobe, ktorú pes pohrýzol, aj meno, priezvisko a adresu trvalého pobytu držiteľa psa.  Súčasne je povinný skutočnosť, že pes pohrýzol človeka bez toho, aby bol sám napadnutý alebo vyprovokovaný, oznámiť obci na Obecnom úrade </w:t>
      </w:r>
      <w:r w:rsidR="00045353" w:rsidRPr="000571A8">
        <w:t>v Hrabovke.</w:t>
      </w:r>
    </w:p>
    <w:p w:rsidR="00045353" w:rsidRPr="000571A8" w:rsidRDefault="00045353" w:rsidP="004F2814">
      <w:pPr>
        <w:pStyle w:val="Bezriadkovania"/>
        <w:jc w:val="both"/>
      </w:pPr>
    </w:p>
    <w:p w:rsidR="00045353" w:rsidRPr="00045353" w:rsidRDefault="00045353" w:rsidP="00045353">
      <w:pPr>
        <w:pStyle w:val="Bezriadkovania"/>
        <w:jc w:val="center"/>
        <w:rPr>
          <w:b/>
          <w:sz w:val="32"/>
          <w:szCs w:val="32"/>
        </w:rPr>
      </w:pPr>
      <w:r w:rsidRPr="00045353">
        <w:rPr>
          <w:b/>
          <w:sz w:val="32"/>
          <w:szCs w:val="32"/>
        </w:rPr>
        <w:t>Časť – 5</w:t>
      </w:r>
    </w:p>
    <w:p w:rsidR="00045353" w:rsidRDefault="00045353" w:rsidP="00045353">
      <w:pPr>
        <w:pStyle w:val="Bezriadkovania"/>
        <w:jc w:val="center"/>
        <w:rPr>
          <w:b/>
          <w:sz w:val="32"/>
          <w:szCs w:val="32"/>
        </w:rPr>
      </w:pPr>
      <w:r w:rsidRPr="00045353">
        <w:rPr>
          <w:b/>
          <w:sz w:val="32"/>
          <w:szCs w:val="32"/>
        </w:rPr>
        <w:t>Vo</w:t>
      </w:r>
      <w:r>
        <w:rPr>
          <w:b/>
          <w:sz w:val="32"/>
          <w:szCs w:val="32"/>
        </w:rPr>
        <w:t>ľ</w:t>
      </w:r>
      <w:r w:rsidRPr="00045353">
        <w:rPr>
          <w:b/>
          <w:sz w:val="32"/>
          <w:szCs w:val="32"/>
        </w:rPr>
        <w:t>ný pohyb psa</w:t>
      </w:r>
    </w:p>
    <w:p w:rsidR="00045353" w:rsidRDefault="00045353" w:rsidP="00045353">
      <w:pPr>
        <w:pStyle w:val="Bezriadkovania"/>
        <w:rPr>
          <w:sz w:val="24"/>
          <w:szCs w:val="24"/>
        </w:rPr>
      </w:pPr>
    </w:p>
    <w:p w:rsidR="00045353" w:rsidRPr="000571A8" w:rsidRDefault="00045353" w:rsidP="00045353">
      <w:pPr>
        <w:pStyle w:val="Bezriadkovania"/>
      </w:pPr>
      <w:r w:rsidRPr="000571A8">
        <w:lastRenderedPageBreak/>
        <w:t>1/ Miesta so zákazom voľného pohybu psa:</w:t>
      </w:r>
    </w:p>
    <w:p w:rsidR="00045353" w:rsidRPr="000571A8" w:rsidRDefault="00045353" w:rsidP="00045353">
      <w:pPr>
        <w:pStyle w:val="Bezriadkovania"/>
      </w:pPr>
      <w:r w:rsidRPr="000571A8">
        <w:t>a/ na cintorín</w:t>
      </w:r>
      <w:r w:rsidR="00DB2D91">
        <w:t>e</w:t>
      </w:r>
    </w:p>
    <w:p w:rsidR="00045353" w:rsidRPr="000571A8" w:rsidRDefault="00045353" w:rsidP="00045353">
      <w:pPr>
        <w:pStyle w:val="Bezriadkovania"/>
      </w:pPr>
      <w:r w:rsidRPr="000571A8">
        <w:t>b/ na plochách verejnej zelene</w:t>
      </w:r>
    </w:p>
    <w:p w:rsidR="00045353" w:rsidRPr="000571A8" w:rsidRDefault="00045353" w:rsidP="00045353">
      <w:pPr>
        <w:pStyle w:val="Bezriadkovania"/>
      </w:pPr>
      <w:r w:rsidRPr="000571A8">
        <w:t>c/ na miestnych komunikáciách</w:t>
      </w:r>
    </w:p>
    <w:p w:rsidR="00045353" w:rsidRPr="000571A8" w:rsidRDefault="00045353" w:rsidP="00045353">
      <w:pPr>
        <w:pStyle w:val="Bezriadkovania"/>
      </w:pPr>
      <w:r w:rsidRPr="000571A8">
        <w:t>d/ na trhov</w:t>
      </w:r>
      <w:r w:rsidR="00DB2D91">
        <w:t>om mieste</w:t>
      </w:r>
    </w:p>
    <w:p w:rsidR="00045353" w:rsidRPr="000571A8" w:rsidRDefault="00045353" w:rsidP="00045353">
      <w:pPr>
        <w:pStyle w:val="Bezriadkovania"/>
      </w:pPr>
      <w:r w:rsidRPr="000571A8">
        <w:t>e/ na námestí</w:t>
      </w:r>
    </w:p>
    <w:p w:rsidR="00045353" w:rsidRPr="00DB2D91" w:rsidRDefault="00045353" w:rsidP="00045353">
      <w:pPr>
        <w:pStyle w:val="Bezriadkovania"/>
      </w:pPr>
    </w:p>
    <w:p w:rsidR="00045353" w:rsidRPr="00DB2D91" w:rsidRDefault="00045353" w:rsidP="00045353">
      <w:pPr>
        <w:pStyle w:val="Bezriadkovania"/>
      </w:pPr>
      <w:r w:rsidRPr="00DB2D91">
        <w:t xml:space="preserve">2/ Miesta </w:t>
      </w:r>
      <w:r w:rsidR="00B304EF" w:rsidRPr="00DB2D91">
        <w:t>so zákazom vstupu so psom:</w:t>
      </w:r>
    </w:p>
    <w:p w:rsidR="00B304EF" w:rsidRPr="00DB2D91" w:rsidRDefault="00B304EF" w:rsidP="00045353">
      <w:pPr>
        <w:pStyle w:val="Bezriadkovania"/>
      </w:pPr>
      <w:r w:rsidRPr="00DB2D91">
        <w:t>a/ detské ihrisko</w:t>
      </w:r>
    </w:p>
    <w:p w:rsidR="00B304EF" w:rsidRPr="00DB2D91" w:rsidRDefault="00B304EF" w:rsidP="00045353">
      <w:pPr>
        <w:pStyle w:val="Bezriadkovania"/>
      </w:pPr>
      <w:r w:rsidRPr="00DB2D91">
        <w:t>b/ kultúrny dom</w:t>
      </w:r>
    </w:p>
    <w:p w:rsidR="00B304EF" w:rsidRPr="00DB2D91" w:rsidRDefault="00B304EF" w:rsidP="00045353">
      <w:pPr>
        <w:pStyle w:val="Bezriadkovania"/>
      </w:pPr>
      <w:r w:rsidRPr="00DB2D91">
        <w:t>c/ obecný úrad</w:t>
      </w:r>
    </w:p>
    <w:p w:rsidR="00B304EF" w:rsidRDefault="00B304EF" w:rsidP="00045353">
      <w:pPr>
        <w:pStyle w:val="Bezriadkovania"/>
        <w:rPr>
          <w:sz w:val="24"/>
          <w:szCs w:val="24"/>
        </w:rPr>
      </w:pPr>
    </w:p>
    <w:p w:rsidR="00B304EF" w:rsidRPr="00B304EF" w:rsidRDefault="00B304EF" w:rsidP="00B304EF">
      <w:pPr>
        <w:pStyle w:val="Bezriadkovania"/>
        <w:jc w:val="center"/>
        <w:rPr>
          <w:b/>
          <w:sz w:val="32"/>
          <w:szCs w:val="32"/>
        </w:rPr>
      </w:pPr>
      <w:r w:rsidRPr="00B304EF">
        <w:rPr>
          <w:b/>
          <w:sz w:val="32"/>
          <w:szCs w:val="32"/>
        </w:rPr>
        <w:t>Časť – 6</w:t>
      </w:r>
    </w:p>
    <w:p w:rsidR="00B304EF" w:rsidRDefault="00B304EF" w:rsidP="00B304EF">
      <w:pPr>
        <w:pStyle w:val="Bezriadkovania"/>
        <w:jc w:val="center"/>
        <w:rPr>
          <w:b/>
          <w:sz w:val="32"/>
          <w:szCs w:val="32"/>
        </w:rPr>
      </w:pPr>
      <w:r w:rsidRPr="00B304EF">
        <w:rPr>
          <w:b/>
          <w:sz w:val="32"/>
          <w:szCs w:val="32"/>
        </w:rPr>
        <w:t>Znečisťovanie verejných priestranstiev</w:t>
      </w:r>
    </w:p>
    <w:p w:rsidR="00B527DD" w:rsidRDefault="00B527DD" w:rsidP="00B527DD">
      <w:pPr>
        <w:pStyle w:val="Bezriadkovania"/>
        <w:rPr>
          <w:b/>
          <w:sz w:val="32"/>
          <w:szCs w:val="32"/>
        </w:rPr>
      </w:pPr>
    </w:p>
    <w:p w:rsidR="00B527DD" w:rsidRPr="000571A8" w:rsidRDefault="00B527DD" w:rsidP="00B527DD">
      <w:pPr>
        <w:pStyle w:val="Bezriadkovania"/>
      </w:pPr>
      <w:r w:rsidRPr="000571A8">
        <w:t>Ak pes znečistí verejné priestranstvo výkalmi, je ten kto psa vedie povinný výkaly bezprostredne odstrániť.</w:t>
      </w:r>
    </w:p>
    <w:p w:rsidR="00B527DD" w:rsidRDefault="00B527DD" w:rsidP="00B527DD">
      <w:pPr>
        <w:pStyle w:val="Bezriadkovania"/>
        <w:rPr>
          <w:sz w:val="24"/>
          <w:szCs w:val="24"/>
        </w:rPr>
      </w:pPr>
    </w:p>
    <w:p w:rsidR="00B527DD" w:rsidRPr="00B527DD" w:rsidRDefault="00B527DD" w:rsidP="00B527DD">
      <w:pPr>
        <w:pStyle w:val="Bezriadkovania"/>
        <w:jc w:val="center"/>
        <w:rPr>
          <w:b/>
          <w:sz w:val="32"/>
          <w:szCs w:val="32"/>
        </w:rPr>
      </w:pPr>
      <w:r w:rsidRPr="00B527DD">
        <w:rPr>
          <w:b/>
          <w:sz w:val="32"/>
          <w:szCs w:val="32"/>
        </w:rPr>
        <w:t>Časť – 7</w:t>
      </w:r>
    </w:p>
    <w:p w:rsidR="00B527DD" w:rsidRDefault="00B527DD" w:rsidP="00B527DD">
      <w:pPr>
        <w:pStyle w:val="Bezriadkovania"/>
        <w:jc w:val="center"/>
        <w:rPr>
          <w:b/>
          <w:sz w:val="32"/>
          <w:szCs w:val="32"/>
        </w:rPr>
      </w:pPr>
      <w:r w:rsidRPr="00B527DD">
        <w:rPr>
          <w:b/>
          <w:sz w:val="32"/>
          <w:szCs w:val="32"/>
        </w:rPr>
        <w:t>Priestupky a</w:t>
      </w:r>
      <w:r>
        <w:rPr>
          <w:b/>
          <w:sz w:val="32"/>
          <w:szCs w:val="32"/>
        </w:rPr>
        <w:t> </w:t>
      </w:r>
      <w:r w:rsidRPr="00B527DD">
        <w:rPr>
          <w:b/>
          <w:sz w:val="32"/>
          <w:szCs w:val="32"/>
        </w:rPr>
        <w:t>sankcie</w:t>
      </w:r>
    </w:p>
    <w:p w:rsidR="00B527DD" w:rsidRDefault="00B527DD" w:rsidP="00B527DD">
      <w:pPr>
        <w:pStyle w:val="Bezriadkovania"/>
        <w:rPr>
          <w:b/>
          <w:sz w:val="32"/>
          <w:szCs w:val="32"/>
        </w:rPr>
      </w:pPr>
    </w:p>
    <w:p w:rsidR="00B527DD" w:rsidRPr="000571A8" w:rsidRDefault="00B527DD" w:rsidP="00B527DD">
      <w:pPr>
        <w:pStyle w:val="Bezriadkovania"/>
      </w:pPr>
      <w:r w:rsidRPr="000571A8">
        <w:t>1/ Priestupku sa dopustí držiteľ psa ak:</w:t>
      </w:r>
    </w:p>
    <w:p w:rsidR="00B527DD" w:rsidRPr="000571A8" w:rsidRDefault="00B527DD" w:rsidP="00B527DD">
      <w:pPr>
        <w:pStyle w:val="Bezriadkovania"/>
      </w:pPr>
      <w:r w:rsidRPr="000571A8">
        <w:t>a/ neoznámi obci, v ktorej je pes evidovaný alebo má byť evidovaný, každú zmenu skutočností a údajov, ktoré sa zapisujú do evidencie, do 30 dní od ich zmeny</w:t>
      </w:r>
      <w:r w:rsidR="00BF7F8C" w:rsidRPr="000571A8">
        <w:t>,</w:t>
      </w:r>
    </w:p>
    <w:p w:rsidR="00B527DD" w:rsidRPr="000571A8" w:rsidRDefault="00B527DD" w:rsidP="00B527DD">
      <w:pPr>
        <w:pStyle w:val="Bezriadkovania"/>
      </w:pPr>
      <w:r w:rsidRPr="000571A8">
        <w:t>b/ neprihlási psa do evidencie</w:t>
      </w:r>
      <w:r w:rsidR="00BF7F8C" w:rsidRPr="000571A8">
        <w:t>,</w:t>
      </w:r>
    </w:p>
    <w:p w:rsidR="00B527DD" w:rsidRPr="000571A8" w:rsidRDefault="00B527DD" w:rsidP="00B527DD">
      <w:pPr>
        <w:pStyle w:val="Bezriadkovania"/>
      </w:pPr>
      <w:r w:rsidRPr="000571A8">
        <w:t>c/ umožní, aby psa viedla osoba, ktorá nespĺňa podmienky uvedené v tomto VZN Časť – 4</w:t>
      </w:r>
    </w:p>
    <w:p w:rsidR="00B527DD" w:rsidRPr="000571A8" w:rsidRDefault="00B527DD" w:rsidP="00B527DD">
      <w:pPr>
        <w:pStyle w:val="Bezriadkovania"/>
      </w:pPr>
      <w:r w:rsidRPr="000571A8">
        <w:t xml:space="preserve">d/ neohlási, že pes pohrýzol človeka bez toho, aby bol sám napadnutý alebo vyprovokovaný, ak sa nepoužil v krajnej núdzi alebo </w:t>
      </w:r>
      <w:r w:rsidR="00DB2D91">
        <w:t xml:space="preserve">v </w:t>
      </w:r>
      <w:r w:rsidRPr="000571A8">
        <w:t>nutnej obrane,</w:t>
      </w:r>
    </w:p>
    <w:p w:rsidR="00B527DD" w:rsidRPr="000571A8" w:rsidRDefault="00B527DD" w:rsidP="00B527DD">
      <w:pPr>
        <w:pStyle w:val="Bezriadkovania"/>
      </w:pPr>
      <w:r w:rsidRPr="000571A8">
        <w:t>e/ neoznámi odcudzenie, zničenie alebo stratu známky,</w:t>
      </w:r>
    </w:p>
    <w:p w:rsidR="00B527DD" w:rsidRPr="000571A8" w:rsidRDefault="00B527DD" w:rsidP="00B527DD">
      <w:pPr>
        <w:pStyle w:val="Bezriadkovania"/>
      </w:pPr>
      <w:r w:rsidRPr="000571A8">
        <w:t xml:space="preserve">f/ nezabráni voľnému </w:t>
      </w:r>
      <w:r w:rsidR="00BF7F8C" w:rsidRPr="000571A8">
        <w:t>pohybu psa okrem priestorov na to určených.</w:t>
      </w:r>
    </w:p>
    <w:p w:rsidR="00BF7F8C" w:rsidRPr="000571A8" w:rsidRDefault="00BF7F8C" w:rsidP="00B527DD">
      <w:pPr>
        <w:pStyle w:val="Bezriadkovania"/>
      </w:pPr>
    </w:p>
    <w:p w:rsidR="00BF7F8C" w:rsidRPr="000571A8" w:rsidRDefault="00BF7F8C" w:rsidP="00B527DD">
      <w:pPr>
        <w:pStyle w:val="Bezriadkovania"/>
      </w:pPr>
      <w:r w:rsidRPr="000571A8">
        <w:t>2/ Priestupku sa dopustí ten</w:t>
      </w:r>
      <w:r w:rsidR="00E124CD" w:rsidRPr="000571A8">
        <w:t>, kto vedie psa ak:</w:t>
      </w:r>
    </w:p>
    <w:p w:rsidR="00E124CD" w:rsidRPr="000571A8" w:rsidRDefault="00E124CD" w:rsidP="00B527DD">
      <w:pPr>
        <w:pStyle w:val="Bezriadkovania"/>
      </w:pPr>
      <w:r w:rsidRPr="000571A8">
        <w:t>a/ neohlási svoje meno, priezvisko a adresu trvalého pobytu a meno, priezvisko a adresu pobytu držiteľa psa osobe, ktorú pes pohrýzol,</w:t>
      </w:r>
    </w:p>
    <w:p w:rsidR="00E124CD" w:rsidRPr="000571A8" w:rsidRDefault="00E124CD" w:rsidP="00B527DD">
      <w:pPr>
        <w:pStyle w:val="Bezriadkovania"/>
      </w:pPr>
      <w:r w:rsidRPr="000571A8">
        <w:t>b/ nezabráni útoku psa na človeka alebo zviera alebo nezabráni inému spôsobu ich ohrozovania psom,</w:t>
      </w:r>
    </w:p>
    <w:p w:rsidR="00E124CD" w:rsidRPr="000571A8" w:rsidRDefault="00E124CD" w:rsidP="00B527DD">
      <w:pPr>
        <w:pStyle w:val="Bezriadkovania"/>
      </w:pPr>
      <w:r w:rsidRPr="000571A8">
        <w:t>c/ neohlásil, že pes pohrýzol človeka bez toho, aby bol sám napadnutý alebo vyprovokovaný, ak sa nepoužil v krajnej núdzi alebo v nutnej obrane,</w:t>
      </w:r>
    </w:p>
    <w:p w:rsidR="00E124CD" w:rsidRPr="000571A8" w:rsidRDefault="00E124CD" w:rsidP="00B527DD">
      <w:pPr>
        <w:pStyle w:val="Bezriadkovania"/>
      </w:pPr>
      <w:r w:rsidRPr="000571A8">
        <w:t>d/ evidenčnou známkou nepreukáže totožnosť psa,</w:t>
      </w:r>
    </w:p>
    <w:p w:rsidR="00E124CD" w:rsidRPr="000571A8" w:rsidRDefault="00E124CD" w:rsidP="00B527DD">
      <w:pPr>
        <w:pStyle w:val="Bezriadkovania"/>
      </w:pPr>
      <w:r w:rsidRPr="000571A8">
        <w:t>e/ nerešpektuje zákaz vstupu so psom alebo zákaz voľného pohybu psa,</w:t>
      </w:r>
    </w:p>
    <w:p w:rsidR="00E124CD" w:rsidRPr="000571A8" w:rsidRDefault="00E124CD" w:rsidP="00B527DD">
      <w:pPr>
        <w:pStyle w:val="Bezriadkovania"/>
      </w:pPr>
      <w:r w:rsidRPr="000571A8">
        <w:t>f/ neodstráni</w:t>
      </w:r>
      <w:r w:rsidR="00DB2D91">
        <w:t xml:space="preserve"> </w:t>
      </w:r>
      <w:r w:rsidRPr="000571A8">
        <w:t xml:space="preserve"> bezprostredne výkaly, ktorými pes znečistil verejné priestranstvo</w:t>
      </w:r>
    </w:p>
    <w:p w:rsidR="00E124CD" w:rsidRPr="000571A8" w:rsidRDefault="00E124CD" w:rsidP="00B527DD">
      <w:pPr>
        <w:pStyle w:val="Bezriadkovania"/>
      </w:pPr>
    </w:p>
    <w:p w:rsidR="001A24CA" w:rsidRPr="000571A8" w:rsidRDefault="00E124CD" w:rsidP="00B527DD">
      <w:pPr>
        <w:pStyle w:val="Bezriadkovania"/>
      </w:pPr>
      <w:r w:rsidRPr="000571A8">
        <w:t>3/ Za priestupok podľa</w:t>
      </w:r>
    </w:p>
    <w:p w:rsidR="00E124CD" w:rsidRPr="000571A8" w:rsidRDefault="001A24CA" w:rsidP="00B527DD">
      <w:pPr>
        <w:pStyle w:val="Bezriadkovania"/>
      </w:pPr>
      <w:r w:rsidRPr="000571A8">
        <w:t xml:space="preserve">a/ odseku 2 písmena d/ a f/ obec uloží pokutu   do </w:t>
      </w:r>
      <w:r w:rsidR="004C4DC3">
        <w:t>65</w:t>
      </w:r>
      <w:r w:rsidRPr="000571A8">
        <w:t>,- €</w:t>
      </w:r>
      <w:r w:rsidR="00E124CD" w:rsidRPr="000571A8">
        <w:t xml:space="preserve"> </w:t>
      </w:r>
    </w:p>
    <w:p w:rsidR="001A24CA" w:rsidRPr="000571A8" w:rsidRDefault="001A24CA" w:rsidP="00B527DD">
      <w:pPr>
        <w:pStyle w:val="Bezriadkovania"/>
      </w:pPr>
      <w:r w:rsidRPr="000571A8">
        <w:t>b/odseku 1 a odseku 2 písmena a/ až c/ obec uloží pokutu  do 165,- €</w:t>
      </w:r>
    </w:p>
    <w:p w:rsidR="00E2241C" w:rsidRPr="000571A8" w:rsidRDefault="00E2241C" w:rsidP="00B527DD">
      <w:pPr>
        <w:pStyle w:val="Bezriadkovania"/>
      </w:pPr>
    </w:p>
    <w:p w:rsidR="001A24CA" w:rsidRPr="000571A8" w:rsidRDefault="00E2241C" w:rsidP="00B527DD">
      <w:pPr>
        <w:pStyle w:val="Bezriadkovania"/>
      </w:pPr>
      <w:r w:rsidRPr="000571A8">
        <w:t>4/ Obec môže uložiť pokutu do jedného roka odo dňa, keď sa o porušení povinnosti dozvedela, najneskôr však do dvoch rokov odo dňa, keď k porušeniu povinnosti došlo. Priestupok nemožno prerokovať, prípadne uloženú sankciu alebo jej zvyšok vykonať, ak sa na priestupok vzťahuje amnestia.</w:t>
      </w:r>
    </w:p>
    <w:p w:rsidR="004C4DC3" w:rsidRDefault="004C4DC3" w:rsidP="00B527DD">
      <w:pPr>
        <w:pStyle w:val="Bezriadkovania"/>
      </w:pPr>
    </w:p>
    <w:p w:rsidR="00E2241C" w:rsidRPr="000571A8" w:rsidRDefault="00E2241C" w:rsidP="00B527DD">
      <w:pPr>
        <w:pStyle w:val="Bezriadkovania"/>
      </w:pPr>
      <w:r w:rsidRPr="000571A8">
        <w:t>5/ Pri ukladaní pokuty sa prihliada najmä na závažnosť a následky protiprávneho konania.</w:t>
      </w:r>
    </w:p>
    <w:p w:rsidR="004C4DC3" w:rsidRDefault="004C4DC3" w:rsidP="00B527DD">
      <w:pPr>
        <w:pStyle w:val="Bezriadkovania"/>
      </w:pPr>
    </w:p>
    <w:p w:rsidR="00E2241C" w:rsidRPr="000571A8" w:rsidRDefault="00E2241C" w:rsidP="00B527DD">
      <w:pPr>
        <w:pStyle w:val="Bezriadkovania"/>
      </w:pPr>
      <w:r w:rsidRPr="000571A8">
        <w:t>6/ Výnos z pokút je príjmom rozpočtu obce.</w:t>
      </w:r>
    </w:p>
    <w:p w:rsidR="004C4DC3" w:rsidRDefault="004C4DC3" w:rsidP="003904D1">
      <w:pPr>
        <w:pStyle w:val="Bezriadkovania"/>
        <w:jc w:val="center"/>
        <w:rPr>
          <w:b/>
          <w:sz w:val="32"/>
          <w:szCs w:val="32"/>
        </w:rPr>
      </w:pPr>
    </w:p>
    <w:p w:rsidR="004C4DC3" w:rsidRDefault="004C4DC3" w:rsidP="003904D1">
      <w:pPr>
        <w:pStyle w:val="Bezriadkovania"/>
        <w:jc w:val="center"/>
        <w:rPr>
          <w:b/>
          <w:sz w:val="32"/>
          <w:szCs w:val="32"/>
        </w:rPr>
      </w:pPr>
    </w:p>
    <w:p w:rsidR="00B304EF" w:rsidRPr="003904D1" w:rsidRDefault="003904D1" w:rsidP="003904D1">
      <w:pPr>
        <w:pStyle w:val="Bezriadkovania"/>
        <w:jc w:val="center"/>
        <w:rPr>
          <w:b/>
          <w:sz w:val="32"/>
          <w:szCs w:val="32"/>
        </w:rPr>
      </w:pPr>
      <w:r w:rsidRPr="003904D1">
        <w:rPr>
          <w:b/>
          <w:sz w:val="32"/>
          <w:szCs w:val="32"/>
        </w:rPr>
        <w:t>Časť – 8</w:t>
      </w:r>
    </w:p>
    <w:p w:rsidR="003904D1" w:rsidRDefault="003904D1" w:rsidP="003904D1">
      <w:pPr>
        <w:pStyle w:val="Bezriadkovania"/>
        <w:jc w:val="center"/>
        <w:rPr>
          <w:b/>
          <w:sz w:val="32"/>
          <w:szCs w:val="32"/>
        </w:rPr>
      </w:pPr>
      <w:r w:rsidRPr="003904D1">
        <w:rPr>
          <w:b/>
          <w:sz w:val="32"/>
          <w:szCs w:val="32"/>
        </w:rPr>
        <w:t>Odchyt psov</w:t>
      </w:r>
    </w:p>
    <w:p w:rsidR="003904D1" w:rsidRDefault="003904D1" w:rsidP="003904D1">
      <w:pPr>
        <w:pStyle w:val="Bezriadkovania"/>
        <w:rPr>
          <w:b/>
          <w:sz w:val="32"/>
          <w:szCs w:val="32"/>
        </w:rPr>
      </w:pPr>
    </w:p>
    <w:p w:rsidR="003904D1" w:rsidRPr="00DB2D91" w:rsidRDefault="003904D1" w:rsidP="003904D1">
      <w:pPr>
        <w:pStyle w:val="Bezriadkovania"/>
      </w:pPr>
      <w:r w:rsidRPr="00DB2D91">
        <w:t>1/O</w:t>
      </w:r>
      <w:r w:rsidR="00B56FD4">
        <w:t>d</w:t>
      </w:r>
      <w:r w:rsidRPr="00DB2D91">
        <w:t>chyt voľne sa pohybujúcich psov v obci môžu vykonať len odborne spôsobilé, alebo obcou na to určené osoby.</w:t>
      </w:r>
    </w:p>
    <w:p w:rsidR="003904D1" w:rsidRPr="00DB2D91" w:rsidRDefault="003904D1" w:rsidP="003904D1">
      <w:pPr>
        <w:pStyle w:val="Bezriadkovania"/>
      </w:pPr>
      <w:r w:rsidRPr="00DB2D91">
        <w:t>2/ Obec vedie o odchyte psov evidenciu, ktorá obsahuje dátum odchytu, miesto odchytu, záznam o rase psa, jeho správaní a identifikačnej známke, alebo iných okolnostiach, ktoré vyvolali potrebu odc</w:t>
      </w:r>
      <w:r w:rsidR="00700DBF" w:rsidRPr="00DB2D91">
        <w:t>h</w:t>
      </w:r>
      <w:r w:rsidRPr="00DB2D91">
        <w:t>ytu.</w:t>
      </w:r>
    </w:p>
    <w:p w:rsidR="003904D1" w:rsidRPr="00DB2D91" w:rsidRDefault="003904D1" w:rsidP="003904D1">
      <w:pPr>
        <w:pStyle w:val="Bezriadkovania"/>
      </w:pPr>
      <w:r w:rsidRPr="00DB2D91">
        <w:t>3/ Majiteľ psa je oprávnený prevziať si odchyteného psa, ak preukáže jeho vlastníctvo a uhradí náklady spojené s jeho odchytom, starostlivosťou a pokutu podľa Časti – 7.</w:t>
      </w:r>
    </w:p>
    <w:p w:rsidR="003904D1" w:rsidRPr="00DB2D91" w:rsidRDefault="003904D1" w:rsidP="003904D1">
      <w:pPr>
        <w:pStyle w:val="Bezriadkovania"/>
      </w:pPr>
      <w:r w:rsidRPr="00DB2D91">
        <w:t>4/ O odchytení psa budú občania obce informovaní oznamom na ú</w:t>
      </w:r>
      <w:r w:rsidR="00700DBF" w:rsidRPr="00DB2D91">
        <w:t>radnej tabuli obce a oznamom</w:t>
      </w:r>
    </w:p>
    <w:p w:rsidR="003904D1" w:rsidRPr="00DB2D91" w:rsidRDefault="00700DBF" w:rsidP="003904D1">
      <w:pPr>
        <w:pStyle w:val="Bezriadkovania"/>
      </w:pPr>
      <w:r w:rsidRPr="00DB2D91">
        <w:t>odvysielaným v</w:t>
      </w:r>
      <w:r w:rsidR="004C4DC3">
        <w:t xml:space="preserve"> obecnom </w:t>
      </w:r>
      <w:r w:rsidRPr="00DB2D91">
        <w:t>rozhlase</w:t>
      </w:r>
      <w:r w:rsidR="004C4DC3">
        <w:t xml:space="preserve">, </w:t>
      </w:r>
      <w:r w:rsidRPr="00DB2D91">
        <w:t xml:space="preserve"> prípadne aj oznamom na internetovej stránke obce.</w:t>
      </w:r>
    </w:p>
    <w:p w:rsidR="003904D1" w:rsidRPr="00DB2D91" w:rsidRDefault="00700DBF" w:rsidP="003904D1">
      <w:pPr>
        <w:pStyle w:val="Bezriadkovania"/>
      </w:pPr>
      <w:r w:rsidRPr="00DB2D91">
        <w:t>5/ Odchytený pes bude umiestnený do karanténneho koterca so základnou starostlivosťou. Ak sa do 3 dní neprihlási jeho majiteľ, bude pes považovaný za túlavého a bude umiestnený do útulku.</w:t>
      </w:r>
    </w:p>
    <w:p w:rsidR="00700DBF" w:rsidRPr="00DB2D91" w:rsidRDefault="00700DBF" w:rsidP="003904D1">
      <w:pPr>
        <w:pStyle w:val="Bezriadkovania"/>
      </w:pPr>
      <w:r w:rsidRPr="00DB2D91">
        <w:t>6/ Ak obec nemá karanténny koterec, bude pes bezodkladne umiestnený do útulku. V prípade, že bude zistený majiteľ psa, náklady spojené s umiestením psa do útulku znáša majiteľ psa.</w:t>
      </w:r>
    </w:p>
    <w:p w:rsidR="00700DBF" w:rsidRPr="00DB2D91" w:rsidRDefault="00700DBF" w:rsidP="003904D1">
      <w:pPr>
        <w:pStyle w:val="Bezriadkovania"/>
      </w:pPr>
      <w:r w:rsidRPr="00DB2D91">
        <w:t>7/Odchyt psov a nakladanie s nimi sa uskutočňuje v súčinnosti s príslušnými štátnymi orgánmi (veterinárna správa, hygiena) v súlade s príslušnými právnymi predpismi.</w:t>
      </w:r>
    </w:p>
    <w:p w:rsidR="00700DBF" w:rsidRPr="00DB2D91" w:rsidRDefault="00700DBF" w:rsidP="003904D1">
      <w:pPr>
        <w:pStyle w:val="Bezriadkovania"/>
      </w:pPr>
    </w:p>
    <w:p w:rsidR="00700DBF" w:rsidRPr="00700DBF" w:rsidRDefault="00700DBF" w:rsidP="00700DBF">
      <w:pPr>
        <w:pStyle w:val="Bezriadkovania"/>
        <w:jc w:val="center"/>
        <w:rPr>
          <w:b/>
          <w:sz w:val="32"/>
          <w:szCs w:val="32"/>
        </w:rPr>
      </w:pPr>
      <w:r w:rsidRPr="00700DBF">
        <w:rPr>
          <w:b/>
          <w:sz w:val="32"/>
          <w:szCs w:val="32"/>
        </w:rPr>
        <w:t>Časť – 9</w:t>
      </w:r>
    </w:p>
    <w:p w:rsidR="00700DBF" w:rsidRPr="00EF53AB" w:rsidRDefault="00700DBF" w:rsidP="00700DBF">
      <w:pPr>
        <w:pStyle w:val="Bezriadkovania"/>
        <w:jc w:val="center"/>
        <w:rPr>
          <w:b/>
          <w:sz w:val="32"/>
          <w:szCs w:val="32"/>
          <w:vertAlign w:val="superscript"/>
        </w:rPr>
      </w:pPr>
      <w:r w:rsidRPr="00700DBF">
        <w:rPr>
          <w:b/>
          <w:sz w:val="32"/>
          <w:szCs w:val="32"/>
        </w:rPr>
        <w:t>Záverečné ustanovenia</w:t>
      </w:r>
    </w:p>
    <w:p w:rsidR="00700DBF" w:rsidRDefault="00700DBF" w:rsidP="00700DBF">
      <w:pPr>
        <w:pStyle w:val="Bezriadkovania"/>
        <w:jc w:val="center"/>
        <w:rPr>
          <w:b/>
          <w:sz w:val="32"/>
          <w:szCs w:val="32"/>
        </w:rPr>
      </w:pPr>
    </w:p>
    <w:p w:rsidR="00C9722F" w:rsidRPr="00DB2D91" w:rsidRDefault="00C9722F" w:rsidP="00700DBF">
      <w:pPr>
        <w:pStyle w:val="Bezriadkovania"/>
      </w:pPr>
      <w:r w:rsidRPr="00DB2D91">
        <w:t xml:space="preserve">1/ Kontrolu dodržiavania VZN vykonáva obec prostredníctvom starostu obce, poslancov obecného zastupiteľstva, členov komisie na ochranu </w:t>
      </w:r>
      <w:r w:rsidR="004C4DC3">
        <w:t>životného prostredia  a verejného poriadku.</w:t>
      </w:r>
    </w:p>
    <w:p w:rsidR="00C9722F" w:rsidRPr="00DB2D91" w:rsidRDefault="00C9722F" w:rsidP="00700DBF">
      <w:pPr>
        <w:pStyle w:val="Bezriadkovania"/>
      </w:pPr>
    </w:p>
    <w:p w:rsidR="00C9722F" w:rsidRPr="004C4DC3" w:rsidRDefault="004C4DC3" w:rsidP="00700DBF">
      <w:pPr>
        <w:pStyle w:val="Bezriadkovania"/>
      </w:pPr>
      <w:r w:rsidRPr="004C4DC3">
        <w:t xml:space="preserve">2/ Toto VZN obce nadobúda účinnosť </w:t>
      </w:r>
      <w:r w:rsidR="005317C5">
        <w:t xml:space="preserve"> 14.12.2012</w:t>
      </w:r>
    </w:p>
    <w:p w:rsidR="00C9722F" w:rsidRDefault="00C9722F" w:rsidP="00700DBF">
      <w:pPr>
        <w:pStyle w:val="Bezriadkovania"/>
        <w:rPr>
          <w:sz w:val="24"/>
          <w:szCs w:val="24"/>
        </w:rPr>
      </w:pPr>
    </w:p>
    <w:p w:rsidR="00C9722F" w:rsidRDefault="00C9722F" w:rsidP="00700DBF">
      <w:pPr>
        <w:pStyle w:val="Bezriadkovania"/>
        <w:rPr>
          <w:sz w:val="24"/>
          <w:szCs w:val="24"/>
        </w:rPr>
      </w:pPr>
    </w:p>
    <w:p w:rsidR="00C9722F" w:rsidRDefault="00C9722F" w:rsidP="00700DBF">
      <w:pPr>
        <w:pStyle w:val="Bezriadkovania"/>
        <w:rPr>
          <w:sz w:val="24"/>
          <w:szCs w:val="24"/>
        </w:rPr>
      </w:pPr>
    </w:p>
    <w:p w:rsidR="00C9722F" w:rsidRDefault="00C9722F" w:rsidP="00700DBF">
      <w:pPr>
        <w:pStyle w:val="Bezriadkovania"/>
        <w:rPr>
          <w:sz w:val="24"/>
          <w:szCs w:val="24"/>
        </w:rPr>
      </w:pPr>
    </w:p>
    <w:p w:rsidR="00C9722F" w:rsidRPr="00DB2D91" w:rsidRDefault="00834061" w:rsidP="00834061">
      <w:pPr>
        <w:pStyle w:val="Bezriadkovania"/>
        <w:tabs>
          <w:tab w:val="left" w:pos="7035"/>
        </w:tabs>
      </w:pPr>
      <w:r>
        <w:rPr>
          <w:sz w:val="24"/>
          <w:szCs w:val="24"/>
        </w:rPr>
        <w:tab/>
      </w:r>
      <w:r w:rsidRPr="00DB2D91">
        <w:t xml:space="preserve">  Ivan </w:t>
      </w:r>
      <w:proofErr w:type="spellStart"/>
      <w:r w:rsidRPr="00DB2D91">
        <w:t>Čulen</w:t>
      </w:r>
      <w:proofErr w:type="spellEnd"/>
    </w:p>
    <w:p w:rsidR="00834061" w:rsidRPr="00DB2D91" w:rsidRDefault="00834061" w:rsidP="00834061">
      <w:pPr>
        <w:pStyle w:val="Bezriadkovania"/>
        <w:tabs>
          <w:tab w:val="left" w:pos="7035"/>
        </w:tabs>
      </w:pPr>
      <w:r w:rsidRPr="00DB2D91">
        <w:tab/>
        <w:t>starosta obce</w:t>
      </w:r>
    </w:p>
    <w:p w:rsidR="00C9722F" w:rsidRPr="00DB2D91" w:rsidRDefault="00C9722F" w:rsidP="00700DBF">
      <w:pPr>
        <w:pStyle w:val="Bezriadkovania"/>
      </w:pPr>
    </w:p>
    <w:p w:rsidR="00C9722F" w:rsidRDefault="00C9722F" w:rsidP="00700DBF">
      <w:pPr>
        <w:pStyle w:val="Bezriadkovania"/>
        <w:rPr>
          <w:sz w:val="24"/>
          <w:szCs w:val="24"/>
        </w:rPr>
      </w:pPr>
    </w:p>
    <w:p w:rsidR="00C9722F" w:rsidRPr="00DB2D91" w:rsidRDefault="00C9722F" w:rsidP="00700DBF">
      <w:pPr>
        <w:pStyle w:val="Bezriadkovania"/>
      </w:pPr>
      <w:r w:rsidRPr="00DB2D91">
        <w:t>V Hrabovke</w:t>
      </w:r>
    </w:p>
    <w:p w:rsidR="00C9722F" w:rsidRPr="00DB2D91" w:rsidRDefault="00C9722F" w:rsidP="00700DBF">
      <w:pPr>
        <w:pStyle w:val="Bezriadkovania"/>
      </w:pPr>
    </w:p>
    <w:p w:rsidR="00700DBF" w:rsidRPr="00DB2D91" w:rsidRDefault="00C9722F" w:rsidP="00700DBF">
      <w:pPr>
        <w:pStyle w:val="Bezriadkovania"/>
      </w:pPr>
      <w:r w:rsidRPr="00DB2D91">
        <w:t xml:space="preserve">dňa: </w:t>
      </w:r>
      <w:r w:rsidR="003C7792">
        <w:t>28.11.2012</w:t>
      </w:r>
      <w:r w:rsidRPr="00DB2D91">
        <w:t xml:space="preserve"> </w:t>
      </w:r>
    </w:p>
    <w:p w:rsidR="00700DBF" w:rsidRPr="00DB2D91" w:rsidRDefault="00700DBF" w:rsidP="003904D1">
      <w:pPr>
        <w:pStyle w:val="Bezriadkovania"/>
      </w:pPr>
    </w:p>
    <w:p w:rsidR="00045353" w:rsidRPr="00045353" w:rsidRDefault="00045353" w:rsidP="00045353">
      <w:pPr>
        <w:pStyle w:val="Bezriadkovania"/>
        <w:rPr>
          <w:sz w:val="24"/>
          <w:szCs w:val="24"/>
        </w:rPr>
      </w:pPr>
    </w:p>
    <w:p w:rsidR="004F2814" w:rsidRDefault="003C7792" w:rsidP="003C7792">
      <w:pPr>
        <w:pStyle w:val="Bezriadkovania"/>
        <w:rPr>
          <w:b/>
          <w:sz w:val="24"/>
          <w:szCs w:val="24"/>
          <w:u w:val="single"/>
        </w:rPr>
      </w:pPr>
      <w:r w:rsidRPr="003C7792">
        <w:rPr>
          <w:b/>
          <w:sz w:val="24"/>
          <w:szCs w:val="24"/>
          <w:u w:val="single"/>
        </w:rPr>
        <w:t xml:space="preserve">Vyvesené </w:t>
      </w:r>
      <w:r w:rsidR="00685D3D">
        <w:rPr>
          <w:b/>
          <w:sz w:val="24"/>
          <w:szCs w:val="24"/>
          <w:u w:val="single"/>
        </w:rPr>
        <w:t>na úradnej tabuli obce</w:t>
      </w:r>
      <w:r w:rsidRPr="003C7792">
        <w:rPr>
          <w:b/>
          <w:sz w:val="24"/>
          <w:szCs w:val="24"/>
          <w:u w:val="single"/>
        </w:rPr>
        <w:t>:</w:t>
      </w:r>
    </w:p>
    <w:p w:rsidR="003C7792" w:rsidRDefault="003C7792" w:rsidP="003C7792">
      <w:pPr>
        <w:pStyle w:val="Bezriadkovania"/>
        <w:rPr>
          <w:b/>
          <w:sz w:val="24"/>
          <w:szCs w:val="24"/>
          <w:u w:val="single"/>
        </w:rPr>
      </w:pPr>
    </w:p>
    <w:p w:rsidR="003C7792" w:rsidRDefault="003C7792" w:rsidP="003C7792">
      <w:pPr>
        <w:pStyle w:val="Bezriadkovania"/>
      </w:pPr>
      <w:r>
        <w:t>Návrh VZ</w:t>
      </w:r>
      <w:r w:rsidRPr="003C7792">
        <w:t>N č.</w:t>
      </w:r>
      <w:r>
        <w:t xml:space="preserve"> 3/2012 vyvesený  </w:t>
      </w:r>
      <w:r w:rsidR="00685D3D">
        <w:t xml:space="preserve">na úradnej tabuli </w:t>
      </w:r>
      <w:r>
        <w:t xml:space="preserve"> obce Hrabovka od </w:t>
      </w:r>
      <w:r w:rsidR="00757455">
        <w:t xml:space="preserve"> </w:t>
      </w:r>
      <w:r w:rsidR="00C43D51">
        <w:t>8.11.2012 do 23.11.2012</w:t>
      </w:r>
    </w:p>
    <w:p w:rsidR="00C43D51" w:rsidRDefault="00C43D51" w:rsidP="003C7792">
      <w:pPr>
        <w:pStyle w:val="Bezriadkovania"/>
      </w:pPr>
      <w:r>
        <w:t xml:space="preserve">            VZN č. 3/2012 schválený O</w:t>
      </w:r>
      <w:r w:rsidR="001A4EE2">
        <w:t>Z</w:t>
      </w:r>
      <w:bookmarkStart w:id="0" w:name="_GoBack"/>
      <w:bookmarkEnd w:id="0"/>
      <w:r>
        <w:t xml:space="preserve"> v Hrabovke dňa</w:t>
      </w:r>
      <w:r w:rsidR="00757455">
        <w:t xml:space="preserve"> </w:t>
      </w:r>
      <w:r>
        <w:t xml:space="preserve"> 23.11.2012 číslo uznesenia 7</w:t>
      </w:r>
      <w:r w:rsidR="00DD0C58">
        <w:t>4</w:t>
      </w:r>
      <w:r>
        <w:t>/2012</w:t>
      </w:r>
    </w:p>
    <w:p w:rsidR="00C43D51" w:rsidRPr="003C7792" w:rsidRDefault="00C43D51" w:rsidP="003C7792">
      <w:pPr>
        <w:pStyle w:val="Bezriadkovania"/>
      </w:pPr>
      <w:r>
        <w:t xml:space="preserve">            VZN č. 3/2012 vyvesený </w:t>
      </w:r>
      <w:r w:rsidR="00757455">
        <w:t xml:space="preserve">na úradnej tabuli </w:t>
      </w:r>
      <w:r>
        <w:t xml:space="preserve"> v obci Hrabovka  od 28.11.2012 do 1</w:t>
      </w:r>
      <w:r w:rsidR="00757455">
        <w:t>4</w:t>
      </w:r>
      <w:r>
        <w:t>.12.2012</w:t>
      </w:r>
    </w:p>
    <w:sectPr w:rsidR="00C43D51" w:rsidRPr="003C7792" w:rsidSect="006D198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32" w:rsidRDefault="004A4E32" w:rsidP="003C7792">
      <w:pPr>
        <w:spacing w:after="0" w:line="240" w:lineRule="auto"/>
      </w:pPr>
      <w:r>
        <w:separator/>
      </w:r>
    </w:p>
  </w:endnote>
  <w:endnote w:type="continuationSeparator" w:id="0">
    <w:p w:rsidR="004A4E32" w:rsidRDefault="004A4E32" w:rsidP="003C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32" w:rsidRDefault="004A4E32" w:rsidP="003C7792">
      <w:pPr>
        <w:spacing w:after="0" w:line="240" w:lineRule="auto"/>
      </w:pPr>
      <w:r>
        <w:separator/>
      </w:r>
    </w:p>
  </w:footnote>
  <w:footnote w:type="continuationSeparator" w:id="0">
    <w:p w:rsidR="004A4E32" w:rsidRDefault="004A4E32" w:rsidP="003C7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88"/>
    <w:rsid w:val="00005A25"/>
    <w:rsid w:val="00045353"/>
    <w:rsid w:val="000571A8"/>
    <w:rsid w:val="000D3BCC"/>
    <w:rsid w:val="001A24CA"/>
    <w:rsid w:val="001A4EE2"/>
    <w:rsid w:val="001E4C73"/>
    <w:rsid w:val="00237756"/>
    <w:rsid w:val="00305950"/>
    <w:rsid w:val="003904D1"/>
    <w:rsid w:val="003C7792"/>
    <w:rsid w:val="004A4E32"/>
    <w:rsid w:val="004C4DC3"/>
    <w:rsid w:val="004F2814"/>
    <w:rsid w:val="005317C5"/>
    <w:rsid w:val="00685D3D"/>
    <w:rsid w:val="006D198A"/>
    <w:rsid w:val="00700DBF"/>
    <w:rsid w:val="00710383"/>
    <w:rsid w:val="00757455"/>
    <w:rsid w:val="007C43DF"/>
    <w:rsid w:val="00826B7B"/>
    <w:rsid w:val="00834061"/>
    <w:rsid w:val="008404AD"/>
    <w:rsid w:val="00881988"/>
    <w:rsid w:val="009C071D"/>
    <w:rsid w:val="00B304EF"/>
    <w:rsid w:val="00B527DD"/>
    <w:rsid w:val="00B56FD4"/>
    <w:rsid w:val="00BF7F8C"/>
    <w:rsid w:val="00C43D51"/>
    <w:rsid w:val="00C54538"/>
    <w:rsid w:val="00C703E9"/>
    <w:rsid w:val="00C9722F"/>
    <w:rsid w:val="00D02D56"/>
    <w:rsid w:val="00DB2D91"/>
    <w:rsid w:val="00DD0C58"/>
    <w:rsid w:val="00DE321F"/>
    <w:rsid w:val="00E124CD"/>
    <w:rsid w:val="00E2241C"/>
    <w:rsid w:val="00E27394"/>
    <w:rsid w:val="00E5027C"/>
    <w:rsid w:val="00EE14AA"/>
    <w:rsid w:val="00EF53AB"/>
    <w:rsid w:val="00F4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3775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C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792"/>
  </w:style>
  <w:style w:type="paragraph" w:styleId="Pta">
    <w:name w:val="footer"/>
    <w:basedOn w:val="Normlny"/>
    <w:link w:val="PtaChar"/>
    <w:uiPriority w:val="99"/>
    <w:unhideWhenUsed/>
    <w:rsid w:val="003C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3775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C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792"/>
  </w:style>
  <w:style w:type="paragraph" w:styleId="Pta">
    <w:name w:val="footer"/>
    <w:basedOn w:val="Normlny"/>
    <w:link w:val="PtaChar"/>
    <w:uiPriority w:val="99"/>
    <w:unhideWhenUsed/>
    <w:rsid w:val="003C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6</cp:revision>
  <cp:lastPrinted>2012-11-08T17:14:00Z</cp:lastPrinted>
  <dcterms:created xsi:type="dcterms:W3CDTF">2012-11-26T18:39:00Z</dcterms:created>
  <dcterms:modified xsi:type="dcterms:W3CDTF">2012-12-05T22:40:00Z</dcterms:modified>
</cp:coreProperties>
</file>